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1B" w:rsidRPr="00DD341B" w:rsidRDefault="00DD341B" w:rsidP="00DD341B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496712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</w:t>
      </w:r>
      <w:r w:rsidR="002B49C2" w:rsidRPr="00F2530E">
        <w:rPr>
          <w:rFonts w:ascii="Arial" w:eastAsia="MS Mincho" w:hAnsi="Arial" w:cs="Arial"/>
          <w:b/>
          <w:bCs/>
          <w:color w:val="000000" w:themeColor="text1"/>
          <w:sz w:val="24"/>
          <w:lang w:eastAsia="ja-JP"/>
        </w:rPr>
        <w:t>R1-16</w:t>
      </w:r>
      <w:r w:rsidR="00F2530E" w:rsidRPr="00F2530E">
        <w:rPr>
          <w:rFonts w:ascii="Arial" w:eastAsia="MS Mincho" w:hAnsi="Arial" w:cs="Arial"/>
          <w:b/>
          <w:bCs/>
          <w:color w:val="000000" w:themeColor="text1"/>
          <w:sz w:val="24"/>
          <w:lang w:eastAsia="ja-JP"/>
        </w:rPr>
        <w:t>6672</w:t>
      </w:r>
    </w:p>
    <w:p w:rsidR="00DD341B" w:rsidRDefault="0049671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</w:rPr>
        <w:t>Gothenburg, Sweden 22nd - 26th August 2016</w:t>
      </w:r>
    </w:p>
    <w:p w:rsidR="00C76862" w:rsidRPr="00FC7A07" w:rsidRDefault="00C7686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565902" w:rsidRPr="00F2530E">
        <w:rPr>
          <w:rFonts w:ascii="Arial" w:eastAsia="MS Mincho" w:hAnsi="Arial" w:cs="Arial" w:hint="eastAsia"/>
          <w:b/>
          <w:bCs/>
          <w:color w:val="000000" w:themeColor="text1"/>
          <w:sz w:val="24"/>
          <w:lang w:val="en-US" w:eastAsia="ja-JP"/>
        </w:rPr>
        <w:t>8</w:t>
      </w:r>
      <w:r w:rsidR="00F2530E" w:rsidRPr="00F2530E">
        <w:rPr>
          <w:rFonts w:ascii="Arial" w:eastAsia="MS Mincho" w:hAnsi="Arial" w:cs="Arial"/>
          <w:b/>
          <w:bCs/>
          <w:color w:val="000000" w:themeColor="text1"/>
          <w:sz w:val="24"/>
          <w:lang w:val="en-US" w:eastAsia="ja-JP"/>
        </w:rPr>
        <w:t>.1.2.2</w:t>
      </w:r>
    </w:p>
    <w:p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F2530E" w:rsidRPr="00F2530E">
        <w:rPr>
          <w:rFonts w:ascii="Arial" w:eastAsiaTheme="minorEastAsia" w:hAnsi="Arial" w:cs="Arial"/>
          <w:b/>
          <w:bCs/>
          <w:color w:val="000000" w:themeColor="text1"/>
          <w:sz w:val="24"/>
          <w:lang w:val="en-US" w:eastAsia="ja-JP"/>
        </w:rPr>
        <w:t>Filter design for filtered OFDM</w:t>
      </w:r>
    </w:p>
    <w:p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:rsidR="00980B94" w:rsidRDefault="005107BE" w:rsidP="005107BE">
      <w:pPr>
        <w:ind w:firstLineChars="300" w:firstLine="60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</w:t>
      </w:r>
      <w:r w:rsidR="00496712">
        <w:rPr>
          <w:rFonts w:eastAsiaTheme="minorEastAsia"/>
          <w:lang w:eastAsia="ja-JP"/>
        </w:rPr>
        <w:t xml:space="preserve"> RAN1#8</w:t>
      </w:r>
      <w:r w:rsidR="00496712">
        <w:rPr>
          <w:rFonts w:eastAsiaTheme="minorEastAsia" w:hint="eastAsia"/>
          <w:lang w:eastAsia="ja-JP"/>
        </w:rPr>
        <w:t>4</w:t>
      </w:r>
      <w:r w:rsidRPr="005107BE">
        <w:rPr>
          <w:rFonts w:eastAsiaTheme="minorEastAsia"/>
          <w:lang w:eastAsia="ja-JP"/>
        </w:rPr>
        <w:t xml:space="preserve">bis meeting, the following agreements related to </w:t>
      </w:r>
      <w:r>
        <w:rPr>
          <w:rFonts w:eastAsiaTheme="minorEastAsia" w:hint="eastAsia"/>
          <w:lang w:eastAsia="ja-JP"/>
        </w:rPr>
        <w:t xml:space="preserve">new waveform </w:t>
      </w:r>
      <w:r w:rsidRPr="005107BE">
        <w:rPr>
          <w:rFonts w:eastAsiaTheme="minorEastAsia"/>
          <w:lang w:eastAsia="ja-JP"/>
        </w:rPr>
        <w:t xml:space="preserve">were </w:t>
      </w:r>
      <w:proofErr w:type="gramStart"/>
      <w:r>
        <w:rPr>
          <w:rFonts w:eastAsiaTheme="minorEastAsia" w:hint="eastAsia"/>
          <w:lang w:eastAsia="ja-JP"/>
        </w:rPr>
        <w:t>made</w:t>
      </w:r>
      <w:r w:rsidR="000C3DD6">
        <w:rPr>
          <w:rFonts w:eastAsiaTheme="minorEastAsia" w:hint="eastAsia"/>
          <w:lang w:eastAsia="ja-JP"/>
        </w:rPr>
        <w:t>[</w:t>
      </w:r>
      <w:proofErr w:type="gramEnd"/>
      <w:r w:rsidR="000C3DD6">
        <w:rPr>
          <w:rFonts w:eastAsiaTheme="minorEastAsia" w:hint="eastAsia"/>
          <w:lang w:eastAsia="ja-JP"/>
        </w:rPr>
        <w:t>1][2]</w:t>
      </w:r>
      <w:r w:rsidRPr="005107BE">
        <w:rPr>
          <w:rFonts w:eastAsiaTheme="minorEastAsia"/>
          <w:lang w:eastAsia="ja-JP"/>
        </w:rPr>
        <w:t>:</w:t>
      </w:r>
    </w:p>
    <w:p w:rsidR="005107BE" w:rsidRPr="000B1042" w:rsidRDefault="005107BE" w:rsidP="005107BE">
      <w:pPr>
        <w:numPr>
          <w:ilvl w:val="0"/>
          <w:numId w:val="19"/>
        </w:numPr>
        <w:rPr>
          <w:rFonts w:eastAsia="MS Mincho"/>
          <w:lang w:val="en-US" w:eastAsia="ja-JP"/>
        </w:rPr>
      </w:pPr>
      <w:r w:rsidRPr="000B1042">
        <w:rPr>
          <w:rFonts w:eastAsia="MS Mincho"/>
          <w:lang w:val="en-US" w:eastAsia="ja-JP"/>
        </w:rPr>
        <w:t xml:space="preserve">Waveform is based on OFDM </w:t>
      </w:r>
    </w:p>
    <w:p w:rsidR="005107BE" w:rsidRPr="000B1042" w:rsidRDefault="005107BE" w:rsidP="005107BE">
      <w:pPr>
        <w:numPr>
          <w:ilvl w:val="1"/>
          <w:numId w:val="19"/>
        </w:numPr>
        <w:rPr>
          <w:rFonts w:eastAsia="MS Mincho"/>
          <w:lang w:val="en-US" w:eastAsia="ja-JP"/>
        </w:rPr>
      </w:pPr>
      <w:r w:rsidRPr="000B1042">
        <w:rPr>
          <w:rFonts w:eastAsia="MS Mincho"/>
          <w:lang w:val="en-US" w:eastAsia="ja-JP"/>
        </w:rPr>
        <w:t>Multiple numerologies are supported</w:t>
      </w:r>
    </w:p>
    <w:p w:rsidR="005107BE" w:rsidRPr="000B1042" w:rsidRDefault="005107BE" w:rsidP="005107BE">
      <w:pPr>
        <w:numPr>
          <w:ilvl w:val="1"/>
          <w:numId w:val="19"/>
        </w:numPr>
        <w:rPr>
          <w:rFonts w:eastAsia="MS Mincho"/>
          <w:lang w:val="en-US" w:eastAsia="ja-JP"/>
        </w:rPr>
      </w:pPr>
      <w:r w:rsidRPr="000B1042">
        <w:rPr>
          <w:rFonts w:eastAsia="MS Mincho"/>
          <w:lang w:val="en-US" w:eastAsia="ja-JP"/>
        </w:rPr>
        <w:t>Additional functionality on top of OFDM such as DFT-S-OFDM, and/or variants of DFT-S-OFDM, and/or filtering/windowing, and/or OTFS is further considered</w:t>
      </w:r>
    </w:p>
    <w:p w:rsidR="000C3DD6" w:rsidRPr="000C3DD6" w:rsidRDefault="005107BE" w:rsidP="000C3DD6">
      <w:pPr>
        <w:numPr>
          <w:ilvl w:val="2"/>
          <w:numId w:val="19"/>
        </w:numPr>
        <w:rPr>
          <w:rFonts w:eastAsia="MS Mincho"/>
          <w:lang w:val="en-US" w:eastAsia="ja-JP"/>
        </w:rPr>
      </w:pPr>
      <w:r w:rsidRPr="000B1042">
        <w:rPr>
          <w:rFonts w:eastAsia="MS Mincho"/>
          <w:lang w:val="en-US" w:eastAsia="ja-JP"/>
        </w:rPr>
        <w:t xml:space="preserve">Complementary non-OFDM based waveform is not precluded for some specific </w:t>
      </w:r>
      <w:proofErr w:type="spellStart"/>
      <w:r w:rsidRPr="000B1042">
        <w:rPr>
          <w:rFonts w:eastAsia="MS Mincho"/>
          <w:lang w:val="en-US" w:eastAsia="ja-JP"/>
        </w:rPr>
        <w:t>usecases</w:t>
      </w:r>
      <w:proofErr w:type="spellEnd"/>
      <w:r w:rsidRPr="000B1042">
        <w:rPr>
          <w:rFonts w:eastAsia="MS Mincho"/>
          <w:lang w:val="en-US" w:eastAsia="ja-JP"/>
        </w:rPr>
        <w:t xml:space="preserve"> (e.g., </w:t>
      </w:r>
      <w:proofErr w:type="spellStart"/>
      <w:r w:rsidRPr="000B1042">
        <w:rPr>
          <w:rFonts w:eastAsia="MS Mincho"/>
          <w:lang w:val="en-US" w:eastAsia="ja-JP"/>
        </w:rPr>
        <w:t>mMTC</w:t>
      </w:r>
      <w:proofErr w:type="spellEnd"/>
      <w:r w:rsidRPr="000B1042">
        <w:rPr>
          <w:rFonts w:eastAsia="MS Mincho"/>
          <w:lang w:val="en-US" w:eastAsia="ja-JP"/>
        </w:rPr>
        <w:t xml:space="preserve"> use case)</w:t>
      </w:r>
    </w:p>
    <w:p w:rsidR="000C3DD6" w:rsidRPr="00357FC5" w:rsidRDefault="000C3DD6" w:rsidP="000C3DD6">
      <w:pPr>
        <w:numPr>
          <w:ilvl w:val="0"/>
          <w:numId w:val="19"/>
        </w:numPr>
        <w:rPr>
          <w:rFonts w:eastAsia="MS Mincho"/>
          <w:lang w:val="en-US" w:eastAsia="ja-JP"/>
        </w:rPr>
      </w:pPr>
      <w:r w:rsidRPr="00357FC5">
        <w:rPr>
          <w:rFonts w:eastAsia="MS Mincho"/>
          <w:lang w:val="en-US" w:eastAsia="ja-JP"/>
        </w:rPr>
        <w:t xml:space="preserve">Link level simulation is used for waveform evaluation. </w:t>
      </w:r>
    </w:p>
    <w:p w:rsidR="000C3DD6" w:rsidRPr="00357FC5" w:rsidRDefault="000C3DD6" w:rsidP="000C3DD6">
      <w:pPr>
        <w:numPr>
          <w:ilvl w:val="0"/>
          <w:numId w:val="19"/>
        </w:numPr>
        <w:rPr>
          <w:rFonts w:eastAsia="MS Mincho"/>
          <w:lang w:val="en-US" w:eastAsia="ja-JP"/>
        </w:rPr>
      </w:pPr>
      <w:r w:rsidRPr="00357FC5">
        <w:rPr>
          <w:rFonts w:eastAsia="MS Mincho"/>
          <w:lang w:val="en-US" w:eastAsia="ja-JP"/>
        </w:rPr>
        <w:t>Whether and how to do system level simulation for waveform is FFS.</w:t>
      </w:r>
    </w:p>
    <w:p w:rsidR="000C3DD6" w:rsidRPr="00357FC5" w:rsidRDefault="000C3DD6" w:rsidP="000C3DD6">
      <w:pPr>
        <w:numPr>
          <w:ilvl w:val="0"/>
          <w:numId w:val="19"/>
        </w:numPr>
        <w:rPr>
          <w:rFonts w:eastAsia="MS Mincho"/>
          <w:lang w:val="en-US" w:eastAsia="ja-JP"/>
        </w:rPr>
      </w:pPr>
      <w:r w:rsidRPr="00357FC5">
        <w:rPr>
          <w:rFonts w:eastAsia="MS Mincho"/>
          <w:lang w:val="en-US" w:eastAsia="ja-JP"/>
        </w:rPr>
        <w:t>Consider the RF nonlinearity in the evaluation cases.</w:t>
      </w:r>
    </w:p>
    <w:p w:rsidR="000C3DD6" w:rsidRDefault="000C3DD6" w:rsidP="000C3DD6">
      <w:pPr>
        <w:numPr>
          <w:ilvl w:val="0"/>
          <w:numId w:val="19"/>
        </w:numPr>
        <w:rPr>
          <w:rFonts w:eastAsia="MS Mincho"/>
          <w:lang w:val="en-US" w:eastAsia="ja-JP"/>
        </w:rPr>
      </w:pPr>
      <w:r w:rsidRPr="00357FC5">
        <w:rPr>
          <w:rFonts w:eastAsia="MS Mincho"/>
          <w:lang w:val="en-US" w:eastAsia="ja-JP"/>
        </w:rPr>
        <w:t>RAN1 can consider the following models for</w:t>
      </w:r>
      <w:r>
        <w:rPr>
          <w:rFonts w:eastAsia="MS Mincho"/>
          <w:lang w:val="en-US" w:eastAsia="ja-JP"/>
        </w:rPr>
        <w:t xml:space="preserve"> PA modeling, i.e. Rapp model [</w:t>
      </w:r>
      <w:r>
        <w:rPr>
          <w:rFonts w:eastAsia="MS Mincho" w:hint="eastAsia"/>
          <w:lang w:val="en-US" w:eastAsia="ja-JP"/>
        </w:rPr>
        <w:t>6</w:t>
      </w:r>
      <w:r w:rsidRPr="00357FC5">
        <w:rPr>
          <w:rFonts w:eastAsia="MS Mincho"/>
          <w:lang w:val="en-US" w:eastAsia="ja-JP"/>
        </w:rPr>
        <w:t>] (AM/AM, AM/PM) and/or Clipping model with different thresholds</w:t>
      </w:r>
    </w:p>
    <w:p w:rsidR="000C3DD6" w:rsidRDefault="000C3DD6" w:rsidP="000C3DD6">
      <w:pPr>
        <w:ind w:left="720"/>
        <w:rPr>
          <w:rFonts w:eastAsia="MS Mincho"/>
          <w:lang w:val="en-US" w:eastAsia="ja-JP"/>
        </w:rPr>
      </w:pPr>
    </w:p>
    <w:p w:rsidR="00FB5675" w:rsidRDefault="00FB5675" w:rsidP="00FB5675">
      <w:pPr>
        <w:ind w:firstLineChars="300" w:firstLine="60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</w:t>
      </w:r>
      <w:r>
        <w:rPr>
          <w:rFonts w:eastAsiaTheme="minorEastAsia"/>
          <w:lang w:eastAsia="ja-JP"/>
        </w:rPr>
        <w:t xml:space="preserve"> RAN1#8</w:t>
      </w:r>
      <w:r>
        <w:rPr>
          <w:rFonts w:eastAsiaTheme="minorEastAsia" w:hint="eastAsia"/>
          <w:lang w:eastAsia="ja-JP"/>
        </w:rPr>
        <w:t>5</w:t>
      </w:r>
      <w:r w:rsidRPr="005107BE">
        <w:rPr>
          <w:rFonts w:eastAsiaTheme="minorEastAsia"/>
          <w:lang w:eastAsia="ja-JP"/>
        </w:rPr>
        <w:t xml:space="preserve"> meeting, the following agreements related to </w:t>
      </w:r>
      <w:r w:rsidR="00357FC5">
        <w:rPr>
          <w:rFonts w:eastAsiaTheme="minorEastAsia" w:hint="eastAsia"/>
          <w:lang w:eastAsia="ja-JP"/>
        </w:rPr>
        <w:t>e</w:t>
      </w:r>
      <w:r w:rsidR="00357FC5" w:rsidRPr="00357FC5">
        <w:rPr>
          <w:rFonts w:eastAsiaTheme="minorEastAsia"/>
          <w:lang w:eastAsia="ja-JP"/>
        </w:rPr>
        <w:t xml:space="preserve">valuation </w:t>
      </w:r>
      <w:r w:rsidR="00357FC5">
        <w:rPr>
          <w:rFonts w:eastAsiaTheme="minorEastAsia" w:hint="eastAsia"/>
          <w:lang w:eastAsia="ja-JP"/>
        </w:rPr>
        <w:t>m</w:t>
      </w:r>
      <w:r w:rsidR="00357FC5" w:rsidRPr="00357FC5">
        <w:rPr>
          <w:rFonts w:eastAsiaTheme="minorEastAsia"/>
          <w:lang w:eastAsia="ja-JP"/>
        </w:rPr>
        <w:t xml:space="preserve">ethods </w:t>
      </w:r>
      <w:r w:rsidRPr="005107BE">
        <w:rPr>
          <w:rFonts w:eastAsiaTheme="minorEastAsia"/>
          <w:lang w:eastAsia="ja-JP"/>
        </w:rPr>
        <w:t xml:space="preserve">were </w:t>
      </w:r>
      <w:r>
        <w:rPr>
          <w:rFonts w:eastAsiaTheme="minorEastAsia" w:hint="eastAsia"/>
          <w:lang w:eastAsia="ja-JP"/>
        </w:rPr>
        <w:t>made</w:t>
      </w:r>
      <w:r w:rsidR="00357FC5">
        <w:rPr>
          <w:rFonts w:eastAsiaTheme="minorEastAsia" w:hint="eastAsia"/>
          <w:lang w:eastAsia="ja-JP"/>
        </w:rPr>
        <w:t xml:space="preserve"> </w:t>
      </w:r>
      <w:r w:rsidR="006713EA">
        <w:rPr>
          <w:rFonts w:eastAsiaTheme="minorEastAsia" w:hint="eastAsia"/>
          <w:lang w:eastAsia="ja-JP"/>
        </w:rPr>
        <w:t>[</w:t>
      </w:r>
      <w:r w:rsidR="000C3DD6">
        <w:rPr>
          <w:rFonts w:eastAsiaTheme="minorEastAsia" w:hint="eastAsia"/>
          <w:lang w:eastAsia="ja-JP"/>
        </w:rPr>
        <w:t>3</w:t>
      </w:r>
      <w:r w:rsidR="006713EA">
        <w:rPr>
          <w:rFonts w:eastAsiaTheme="minorEastAsia" w:hint="eastAsia"/>
          <w:lang w:eastAsia="ja-JP"/>
        </w:rPr>
        <w:t>]-[5</w:t>
      </w:r>
      <w:proofErr w:type="gramStart"/>
      <w:r w:rsidR="006713EA">
        <w:rPr>
          <w:rFonts w:eastAsiaTheme="minorEastAsia" w:hint="eastAsia"/>
          <w:lang w:eastAsia="ja-JP"/>
        </w:rPr>
        <w:t>]</w:t>
      </w:r>
      <w:r w:rsidR="00357FC5">
        <w:rPr>
          <w:rFonts w:eastAsiaTheme="minorEastAsia" w:hint="eastAsia"/>
          <w:lang w:eastAsia="ja-JP"/>
        </w:rPr>
        <w:t xml:space="preserve"> </w:t>
      </w:r>
      <w:r w:rsidRPr="005107BE">
        <w:rPr>
          <w:rFonts w:eastAsiaTheme="minorEastAsia"/>
          <w:lang w:eastAsia="ja-JP"/>
        </w:rPr>
        <w:t>:</w:t>
      </w:r>
      <w:proofErr w:type="gramEnd"/>
    </w:p>
    <w:p w:rsidR="006713EA" w:rsidRPr="000B1042" w:rsidRDefault="006713EA" w:rsidP="006713EA">
      <w:pPr>
        <w:numPr>
          <w:ilvl w:val="0"/>
          <w:numId w:val="19"/>
        </w:numPr>
        <w:rPr>
          <w:rFonts w:eastAsia="MS Mincho"/>
          <w:lang w:val="en-US" w:eastAsia="ja-JP"/>
        </w:rPr>
      </w:pPr>
      <w:r w:rsidRPr="006713EA">
        <w:rPr>
          <w:rFonts w:eastAsia="MS Mincho"/>
          <w:lang w:val="en-US" w:eastAsia="ja-JP"/>
        </w:rPr>
        <w:t>Use an email discussion to collect the calibration results for all agreed simulation cases before RAN1#86 meeting.</w:t>
      </w:r>
    </w:p>
    <w:p w:rsidR="00FB5675" w:rsidRDefault="00FB5675" w:rsidP="005107BE">
      <w:pPr>
        <w:jc w:val="both"/>
        <w:rPr>
          <w:rFonts w:eastAsiaTheme="minorEastAsia"/>
          <w:lang w:val="en-US" w:eastAsia="ja-JP"/>
        </w:rPr>
      </w:pPr>
    </w:p>
    <w:p w:rsidR="005107BE" w:rsidRDefault="00804EFF" w:rsidP="005107BE">
      <w:pPr>
        <w:jc w:val="both"/>
        <w:rPr>
          <w:rFonts w:eastAsiaTheme="minorEastAsia"/>
          <w:lang w:eastAsia="ja-JP"/>
        </w:rPr>
      </w:pPr>
      <w:r w:rsidRPr="005107BE">
        <w:rPr>
          <w:rFonts w:eastAsiaTheme="minorEastAsia"/>
          <w:lang w:val="en-US" w:eastAsia="ja-JP"/>
        </w:rPr>
        <w:t xml:space="preserve">Based on the above contents, </w:t>
      </w:r>
      <w:r>
        <w:rPr>
          <w:rFonts w:eastAsiaTheme="minorEastAsia" w:hint="eastAsia"/>
          <w:lang w:eastAsia="ja-JP"/>
        </w:rPr>
        <w:t>t</w:t>
      </w:r>
      <w:r w:rsidRPr="0099540B">
        <w:rPr>
          <w:rFonts w:eastAsiaTheme="minorEastAsia"/>
          <w:lang w:eastAsia="ja-JP"/>
        </w:rPr>
        <w:t>his contribution discusses how to design new waveforms to meet such</w:t>
      </w:r>
      <w:r>
        <w:rPr>
          <w:rFonts w:eastAsiaTheme="minorEastAsia" w:hint="eastAsia"/>
          <w:lang w:eastAsia="ja-JP"/>
        </w:rPr>
        <w:t xml:space="preserve"> a</w:t>
      </w:r>
      <w:r w:rsidRPr="0099540B">
        <w:rPr>
          <w:rFonts w:eastAsiaTheme="minorEastAsia"/>
          <w:lang w:eastAsia="ja-JP"/>
        </w:rPr>
        <w:t xml:space="preserve"> requirement.</w:t>
      </w:r>
    </w:p>
    <w:p w:rsidR="00804EFF" w:rsidRPr="00BF437F" w:rsidRDefault="00804EFF" w:rsidP="005107BE">
      <w:pPr>
        <w:jc w:val="both"/>
        <w:rPr>
          <w:rFonts w:eastAsiaTheme="minorEastAsia"/>
          <w:lang w:val="en-US" w:eastAsia="ja-JP"/>
        </w:rPr>
      </w:pPr>
    </w:p>
    <w:p w:rsidR="005107BE" w:rsidRDefault="001715F0" w:rsidP="006844A7">
      <w:pPr>
        <w:pStyle w:val="Heading1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N</w:t>
      </w:r>
      <w:r w:rsidR="006844A7" w:rsidRPr="006844A7">
        <w:rPr>
          <w:lang w:val="en-US" w:eastAsia="ja-JP"/>
        </w:rPr>
        <w:t>ew waveform simulator</w:t>
      </w:r>
      <w:r>
        <w:rPr>
          <w:rFonts w:eastAsiaTheme="minorEastAsia" w:hint="eastAsia"/>
          <w:lang w:val="en-US" w:eastAsia="ja-JP"/>
        </w:rPr>
        <w:t xml:space="preserve"> calibration</w:t>
      </w:r>
    </w:p>
    <w:p w:rsidR="001715F0" w:rsidRDefault="00804EFF" w:rsidP="00804EFF">
      <w:pPr>
        <w:ind w:firstLineChars="300" w:firstLine="600"/>
        <w:jc w:val="both"/>
        <w:rPr>
          <w:rFonts w:eastAsiaTheme="minorEastAsia"/>
          <w:lang w:val="en-US" w:eastAsia="ja-JP"/>
        </w:rPr>
      </w:pPr>
      <w:r w:rsidRPr="00D24386">
        <w:rPr>
          <w:rFonts w:eastAsiaTheme="minorEastAsia"/>
          <w:lang w:val="en-US" w:eastAsia="ja-JP"/>
        </w:rPr>
        <w:t>As mentioned in previous sections, in RAN1</w:t>
      </w:r>
      <w:r w:rsidR="000C3DD6">
        <w:rPr>
          <w:rFonts w:eastAsiaTheme="minorEastAsia" w:hint="eastAsia"/>
          <w:lang w:val="en-US" w:eastAsia="ja-JP"/>
        </w:rPr>
        <w:t xml:space="preserve">#84bis and </w:t>
      </w:r>
      <w:r w:rsidRPr="00D24386">
        <w:rPr>
          <w:rFonts w:eastAsiaTheme="minorEastAsia"/>
          <w:lang w:val="en-US" w:eastAsia="ja-JP"/>
        </w:rPr>
        <w:t>#85 meeting</w:t>
      </w:r>
      <w:r w:rsidR="000C3DD6">
        <w:rPr>
          <w:rFonts w:eastAsiaTheme="minorEastAsia" w:hint="eastAsia"/>
          <w:lang w:val="en-US" w:eastAsia="ja-JP"/>
        </w:rPr>
        <w:t>s</w:t>
      </w:r>
      <w:r w:rsidRPr="00D24386">
        <w:rPr>
          <w:rFonts w:eastAsiaTheme="minorEastAsia"/>
          <w:lang w:val="en-US" w:eastAsia="ja-JP"/>
        </w:rPr>
        <w:t>, agreements related to evaluation methods were m</w:t>
      </w:r>
      <w:r>
        <w:rPr>
          <w:rFonts w:eastAsiaTheme="minorEastAsia"/>
          <w:lang w:val="en-US" w:eastAsia="ja-JP"/>
        </w:rPr>
        <w:t>ade. Th</w:t>
      </w:r>
      <w:r>
        <w:rPr>
          <w:rFonts w:eastAsiaTheme="minorEastAsia" w:hint="eastAsia"/>
          <w:lang w:val="en-US" w:eastAsia="ja-JP"/>
        </w:rPr>
        <w:t>ese</w:t>
      </w:r>
      <w:r w:rsidRPr="00D24386">
        <w:rPr>
          <w:rFonts w:eastAsiaTheme="minorEastAsia"/>
          <w:lang w:val="en-US" w:eastAsia="ja-JP"/>
        </w:rPr>
        <w:t xml:space="preserve"> agreement</w:t>
      </w:r>
      <w:r>
        <w:rPr>
          <w:rFonts w:eastAsiaTheme="minorEastAsia" w:hint="eastAsia"/>
          <w:lang w:val="en-US" w:eastAsia="ja-JP"/>
        </w:rPr>
        <w:t>s</w:t>
      </w:r>
      <w:r>
        <w:rPr>
          <w:rFonts w:eastAsiaTheme="minorEastAsia"/>
          <w:lang w:val="en-US" w:eastAsia="ja-JP"/>
        </w:rPr>
        <w:t xml:space="preserve"> include</w:t>
      </w:r>
      <w:r w:rsidRPr="00D24386">
        <w:rPr>
          <w:rFonts w:eastAsiaTheme="minorEastAsia"/>
          <w:lang w:val="en-US" w:eastAsia="ja-JP"/>
        </w:rPr>
        <w:t xml:space="preserve"> the simulation assumptions for link leve</w:t>
      </w:r>
      <w:r>
        <w:rPr>
          <w:rFonts w:eastAsiaTheme="minorEastAsia"/>
          <w:lang w:val="en-US" w:eastAsia="ja-JP"/>
        </w:rPr>
        <w:t>l simulator calibration as summarized</w:t>
      </w:r>
      <w:r w:rsidRPr="00D24386">
        <w:rPr>
          <w:rFonts w:eastAsiaTheme="minorEastAsia"/>
          <w:lang w:val="en-US" w:eastAsia="ja-JP"/>
        </w:rPr>
        <w:t xml:space="preserve"> in Table </w:t>
      </w:r>
      <w:r w:rsidR="001715F0">
        <w:rPr>
          <w:rFonts w:eastAsiaTheme="minorEastAsia" w:hint="eastAsia"/>
          <w:lang w:val="en-US" w:eastAsia="ja-JP"/>
        </w:rPr>
        <w:t>A</w:t>
      </w:r>
      <w:r>
        <w:rPr>
          <w:rFonts w:eastAsiaTheme="minorEastAsia" w:hint="eastAsia"/>
          <w:lang w:val="en-US" w:eastAsia="ja-JP"/>
        </w:rPr>
        <w:t>.1</w:t>
      </w:r>
      <w:r w:rsidR="001715F0">
        <w:rPr>
          <w:rFonts w:eastAsiaTheme="minorEastAsia" w:hint="eastAsia"/>
          <w:lang w:val="en-US" w:eastAsia="ja-JP"/>
        </w:rPr>
        <w:t xml:space="preserve"> in appendix</w:t>
      </w:r>
      <w:r w:rsidRPr="00D24386">
        <w:rPr>
          <w:rFonts w:eastAsiaTheme="minorEastAsia"/>
          <w:lang w:val="en-US" w:eastAsia="ja-JP"/>
        </w:rPr>
        <w:t xml:space="preserve">. </w:t>
      </w:r>
      <w:r>
        <w:rPr>
          <w:rFonts w:eastAsiaTheme="minorEastAsia" w:hint="eastAsia"/>
          <w:lang w:val="en-US" w:eastAsia="ja-JP"/>
        </w:rPr>
        <w:t>The final agreement o</w:t>
      </w:r>
      <w:r w:rsidR="00ED6C69">
        <w:rPr>
          <w:rFonts w:eastAsiaTheme="minorEastAsia"/>
          <w:lang w:val="en-US" w:eastAsia="ja-JP"/>
        </w:rPr>
        <w:t>n</w:t>
      </w:r>
      <w:r>
        <w:rPr>
          <w:rFonts w:eastAsiaTheme="minorEastAsia" w:hint="eastAsia"/>
          <w:lang w:val="en-US" w:eastAsia="ja-JP"/>
        </w:rPr>
        <w:t xml:space="preserve"> </w:t>
      </w:r>
      <w:r w:rsidRPr="00D24386">
        <w:rPr>
          <w:rFonts w:eastAsiaTheme="minorEastAsia"/>
          <w:lang w:val="en-US" w:eastAsia="ja-JP"/>
        </w:rPr>
        <w:t xml:space="preserve">PA model </w:t>
      </w:r>
      <w:r w:rsidRPr="00D24386">
        <w:rPr>
          <w:rFonts w:eastAsiaTheme="minorEastAsia"/>
          <w:lang w:val="en-US" w:eastAsia="ja-JP"/>
        </w:rPr>
        <w:lastRenderedPageBreak/>
        <w:t xml:space="preserve">assumptions for calibration purpose, however, </w:t>
      </w:r>
      <w:r>
        <w:rPr>
          <w:rFonts w:eastAsiaTheme="minorEastAsia" w:hint="eastAsia"/>
          <w:lang w:val="en-US" w:eastAsia="ja-JP"/>
        </w:rPr>
        <w:t>was not reached</w:t>
      </w:r>
      <w:r w:rsidRPr="00D24386">
        <w:rPr>
          <w:rFonts w:eastAsiaTheme="minorEastAsia"/>
          <w:lang w:val="en-US" w:eastAsia="ja-JP"/>
        </w:rPr>
        <w:t xml:space="preserve"> in the RAN1#85 meeting. So, additional e-mail discussions were used for the PA m</w:t>
      </w:r>
      <w:r>
        <w:rPr>
          <w:rFonts w:eastAsiaTheme="minorEastAsia"/>
          <w:lang w:val="en-US" w:eastAsia="ja-JP"/>
        </w:rPr>
        <w:t>odel assumption. Th</w:t>
      </w:r>
      <w:r>
        <w:rPr>
          <w:rFonts w:eastAsiaTheme="minorEastAsia" w:hint="eastAsia"/>
          <w:lang w:val="en-US" w:eastAsia="ja-JP"/>
        </w:rPr>
        <w:t>is</w:t>
      </w:r>
      <w:r>
        <w:rPr>
          <w:rFonts w:eastAsiaTheme="minorEastAsia"/>
          <w:lang w:val="en-US" w:eastAsia="ja-JP"/>
        </w:rPr>
        <w:t xml:space="preserve"> discussion</w:t>
      </w:r>
      <w:r w:rsidRPr="00D24386">
        <w:rPr>
          <w:rFonts w:eastAsiaTheme="minorEastAsia"/>
          <w:lang w:val="en-US" w:eastAsia="ja-JP"/>
        </w:rPr>
        <w:t xml:space="preserve"> can be </w:t>
      </w:r>
      <w:r w:rsidR="00ED6C69">
        <w:rPr>
          <w:rFonts w:eastAsiaTheme="minorEastAsia"/>
          <w:lang w:val="en-US" w:eastAsia="ja-JP"/>
        </w:rPr>
        <w:t>found</w:t>
      </w:r>
      <w:r w:rsidRPr="00D24386">
        <w:rPr>
          <w:rFonts w:eastAsiaTheme="minorEastAsia"/>
          <w:lang w:val="en-US" w:eastAsia="ja-JP"/>
        </w:rPr>
        <w:t xml:space="preserve"> by searching RAN1 ML emails with subject</w:t>
      </w:r>
      <w:r>
        <w:rPr>
          <w:rFonts w:eastAsiaTheme="minorEastAsia" w:hint="eastAsia"/>
          <w:lang w:val="en-US" w:eastAsia="ja-JP"/>
        </w:rPr>
        <w:t xml:space="preserve"> </w:t>
      </w:r>
      <w:r>
        <w:rPr>
          <w:rFonts w:eastAsiaTheme="minorEastAsia"/>
          <w:lang w:val="en-US" w:eastAsia="ja-JP"/>
        </w:rPr>
        <w:t>“</w:t>
      </w:r>
      <w:r w:rsidRPr="00D24386">
        <w:rPr>
          <w:rFonts w:eastAsiaTheme="minorEastAsia"/>
          <w:lang w:val="en-US" w:eastAsia="ja-JP"/>
        </w:rPr>
        <w:t>[85-18]</w:t>
      </w:r>
      <w:r>
        <w:rPr>
          <w:rFonts w:eastAsiaTheme="minorEastAsia"/>
          <w:lang w:val="en-US" w:eastAsia="ja-JP"/>
        </w:rPr>
        <w:t>”</w:t>
      </w:r>
      <w:r w:rsidRPr="00D24386">
        <w:rPr>
          <w:rFonts w:eastAsiaTheme="minorEastAsia"/>
          <w:lang w:val="en-US" w:eastAsia="ja-JP"/>
        </w:rPr>
        <w:t>. The resulting PA model assumption for calibration purpose is summarized</w:t>
      </w:r>
      <w:r>
        <w:rPr>
          <w:rFonts w:eastAsiaTheme="minorEastAsia"/>
          <w:lang w:val="en-US" w:eastAsia="ja-JP"/>
        </w:rPr>
        <w:t xml:space="preserve"> in Table </w:t>
      </w:r>
      <w:r w:rsidR="001715F0">
        <w:rPr>
          <w:rFonts w:eastAsiaTheme="minorEastAsia" w:hint="eastAsia"/>
          <w:lang w:val="en-US" w:eastAsia="ja-JP"/>
        </w:rPr>
        <w:t>A</w:t>
      </w:r>
      <w:r>
        <w:rPr>
          <w:rFonts w:eastAsiaTheme="minorEastAsia" w:hint="eastAsia"/>
          <w:lang w:val="en-US" w:eastAsia="ja-JP"/>
        </w:rPr>
        <w:t>.2</w:t>
      </w:r>
      <w:r w:rsidR="001715F0">
        <w:rPr>
          <w:rFonts w:eastAsiaTheme="minorEastAsia" w:hint="eastAsia"/>
          <w:lang w:val="en-US" w:eastAsia="ja-JP"/>
        </w:rPr>
        <w:t xml:space="preserve"> in appendix</w:t>
      </w:r>
      <w:r w:rsidRPr="00D24386">
        <w:rPr>
          <w:rFonts w:eastAsiaTheme="minorEastAsia"/>
          <w:lang w:val="en-US" w:eastAsia="ja-JP"/>
        </w:rPr>
        <w:t>.</w:t>
      </w:r>
      <w:r>
        <w:rPr>
          <w:rFonts w:eastAsiaTheme="minorEastAsia" w:hint="eastAsia"/>
          <w:lang w:val="en-US" w:eastAsia="ja-JP"/>
        </w:rPr>
        <w:t xml:space="preserve"> </w:t>
      </w:r>
    </w:p>
    <w:p w:rsidR="00B545E5" w:rsidRPr="001715F0" w:rsidRDefault="00804EFF" w:rsidP="001715F0">
      <w:pPr>
        <w:ind w:firstLineChars="300" w:firstLine="600"/>
        <w:jc w:val="both"/>
        <w:rPr>
          <w:rFonts w:eastAsiaTheme="minorEastAsia"/>
          <w:lang w:val="en-US" w:eastAsia="ja-JP"/>
        </w:rPr>
      </w:pPr>
      <w:r w:rsidRPr="00D24386">
        <w:rPr>
          <w:rFonts w:eastAsiaTheme="minorEastAsia"/>
          <w:lang w:val="en-US" w:eastAsia="ja-JP"/>
        </w:rPr>
        <w:t>Based on these agreement</w:t>
      </w:r>
      <w:r>
        <w:rPr>
          <w:rFonts w:eastAsiaTheme="minorEastAsia" w:hint="eastAsia"/>
          <w:lang w:val="en-US" w:eastAsia="ja-JP"/>
        </w:rPr>
        <w:t>s</w:t>
      </w:r>
      <w:r w:rsidRPr="00D24386">
        <w:rPr>
          <w:rFonts w:eastAsiaTheme="minorEastAsia"/>
          <w:lang w:val="en-US" w:eastAsia="ja-JP"/>
        </w:rPr>
        <w:t xml:space="preserve">, the calibration results </w:t>
      </w:r>
      <w:r w:rsidR="001715F0">
        <w:rPr>
          <w:rFonts w:eastAsiaTheme="minorEastAsia" w:hint="eastAsia"/>
          <w:lang w:val="en-US" w:eastAsia="ja-JP"/>
        </w:rPr>
        <w:t xml:space="preserve">including our results </w:t>
      </w:r>
      <w:r w:rsidRPr="00D24386">
        <w:rPr>
          <w:rFonts w:eastAsiaTheme="minorEastAsia"/>
          <w:lang w:val="en-US" w:eastAsia="ja-JP"/>
        </w:rPr>
        <w:t>were collect</w:t>
      </w:r>
      <w:r w:rsidR="00ED6C69">
        <w:rPr>
          <w:rFonts w:eastAsiaTheme="minorEastAsia"/>
          <w:lang w:val="en-US" w:eastAsia="ja-JP"/>
        </w:rPr>
        <w:t>ed</w:t>
      </w:r>
      <w:r>
        <w:rPr>
          <w:rFonts w:eastAsiaTheme="minorEastAsia" w:hint="eastAsia"/>
          <w:lang w:val="en-US" w:eastAsia="ja-JP"/>
        </w:rPr>
        <w:t xml:space="preserve"> in RAN1 ML</w:t>
      </w:r>
      <w:r w:rsidRPr="00D24386">
        <w:rPr>
          <w:rFonts w:eastAsiaTheme="minorEastAsia"/>
          <w:lang w:val="en-US" w:eastAsia="ja-JP"/>
        </w:rPr>
        <w:t>.</w:t>
      </w:r>
      <w:r w:rsidR="001715F0">
        <w:rPr>
          <w:rFonts w:eastAsiaTheme="minorEastAsia" w:hint="eastAsia"/>
          <w:lang w:val="en-US" w:eastAsia="ja-JP"/>
        </w:rPr>
        <w:t xml:space="preserve"> As shown in appendix, our results are fairly consistent with other </w:t>
      </w:r>
      <w:r w:rsidR="001715F0">
        <w:rPr>
          <w:rFonts w:eastAsiaTheme="minorEastAsia"/>
          <w:lang w:val="en-US" w:eastAsia="ja-JP"/>
        </w:rPr>
        <w:t>contributor’s</w:t>
      </w:r>
      <w:r w:rsidR="001715F0">
        <w:rPr>
          <w:rFonts w:eastAsiaTheme="minorEastAsia" w:hint="eastAsia"/>
          <w:lang w:val="en-US" w:eastAsia="ja-JP"/>
        </w:rPr>
        <w:t xml:space="preserve"> results.</w:t>
      </w:r>
    </w:p>
    <w:p w:rsidR="00B545E5" w:rsidRDefault="00B545E5" w:rsidP="005107BE">
      <w:pPr>
        <w:jc w:val="both"/>
        <w:rPr>
          <w:rFonts w:eastAsiaTheme="minorEastAsia"/>
          <w:lang w:val="en-US" w:eastAsia="ja-JP"/>
        </w:rPr>
      </w:pPr>
    </w:p>
    <w:p w:rsidR="00E06650" w:rsidRPr="00D80E53" w:rsidRDefault="00F55E07" w:rsidP="00D80E53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:rsidR="00F55E07" w:rsidRDefault="0040543A" w:rsidP="00943D51">
      <w:pPr>
        <w:pStyle w:val="Heading2"/>
      </w:pPr>
      <w:r>
        <w:rPr>
          <w:rFonts w:eastAsiaTheme="minorEastAsia"/>
          <w:lang w:eastAsia="ja-JP"/>
        </w:rPr>
        <w:t>Coexistence</w:t>
      </w:r>
      <w:r w:rsidR="00943D51" w:rsidRPr="00943D51">
        <w:rPr>
          <w:rFonts w:eastAsiaTheme="minorEastAsia"/>
          <w:lang w:eastAsia="ja-JP"/>
        </w:rPr>
        <w:t xml:space="preserve"> of multiple waveforms</w:t>
      </w:r>
      <w:r w:rsidR="00C2159F">
        <w:rPr>
          <w:rFonts w:eastAsiaTheme="minorEastAsia" w:hint="eastAsia"/>
          <w:lang w:eastAsia="ja-JP"/>
        </w:rPr>
        <w:t>/</w:t>
      </w:r>
      <w:r w:rsidR="00C2159F" w:rsidRPr="00943D51">
        <w:rPr>
          <w:rFonts w:eastAsiaTheme="minorEastAsia"/>
          <w:lang w:eastAsia="ja-JP"/>
        </w:rPr>
        <w:t>numerolog</w:t>
      </w:r>
      <w:r w:rsidR="00C2159F">
        <w:rPr>
          <w:rFonts w:eastAsiaTheme="minorEastAsia"/>
          <w:lang w:eastAsia="ja-JP"/>
        </w:rPr>
        <w:t>ies</w:t>
      </w:r>
    </w:p>
    <w:p w:rsidR="00943D51" w:rsidRPr="00943D51" w:rsidRDefault="00804EFF" w:rsidP="00943D51">
      <w:pPr>
        <w:ind w:firstLineChars="300" w:firstLine="600"/>
        <w:jc w:val="both"/>
        <w:rPr>
          <w:rFonts w:eastAsiaTheme="minorEastAsia"/>
          <w:lang w:eastAsia="ja-JP"/>
        </w:rPr>
      </w:pPr>
      <w:r w:rsidRPr="00943D51">
        <w:rPr>
          <w:rFonts w:eastAsiaTheme="minorEastAsia"/>
          <w:lang w:eastAsia="ja-JP"/>
        </w:rPr>
        <w:t xml:space="preserve">From the observation in </w:t>
      </w:r>
      <w:r>
        <w:rPr>
          <w:rFonts w:eastAsiaTheme="minorEastAsia" w:hint="eastAsia"/>
          <w:lang w:eastAsia="ja-JP"/>
        </w:rPr>
        <w:t xml:space="preserve">our </w:t>
      </w:r>
      <w:r w:rsidRPr="00943D51">
        <w:rPr>
          <w:rFonts w:eastAsiaTheme="minorEastAsia"/>
          <w:lang w:eastAsia="ja-JP"/>
        </w:rPr>
        <w:t xml:space="preserve">previous </w:t>
      </w:r>
      <w:r>
        <w:rPr>
          <w:rFonts w:eastAsiaTheme="minorEastAsia" w:hint="eastAsia"/>
          <w:lang w:eastAsia="ja-JP"/>
        </w:rPr>
        <w:t>contributions [</w:t>
      </w:r>
      <w:r w:rsidR="00BF67AE">
        <w:rPr>
          <w:rFonts w:eastAsiaTheme="minorEastAsia" w:hint="eastAsia"/>
          <w:lang w:eastAsia="ja-JP"/>
        </w:rPr>
        <w:t>7</w:t>
      </w:r>
      <w:proofErr w:type="gramStart"/>
      <w:r w:rsidR="00BF67AE">
        <w:rPr>
          <w:rFonts w:eastAsiaTheme="minorEastAsia" w:hint="eastAsia"/>
          <w:lang w:eastAsia="ja-JP"/>
        </w:rPr>
        <w:t>][</w:t>
      </w:r>
      <w:proofErr w:type="gramEnd"/>
      <w:r w:rsidR="00BF67AE">
        <w:rPr>
          <w:rFonts w:eastAsiaTheme="minorEastAsia" w:hint="eastAsia"/>
          <w:lang w:eastAsia="ja-JP"/>
        </w:rPr>
        <w:t>8</w:t>
      </w:r>
      <w:r>
        <w:rPr>
          <w:rFonts w:eastAsiaTheme="minorEastAsia" w:hint="eastAsia"/>
          <w:lang w:eastAsia="ja-JP"/>
        </w:rPr>
        <w:t>]</w:t>
      </w:r>
      <w:r w:rsidRPr="00943D51">
        <w:rPr>
          <w:rFonts w:eastAsiaTheme="minorEastAsia"/>
          <w:lang w:eastAsia="ja-JP"/>
        </w:rPr>
        <w:t xml:space="preserve">, we </w:t>
      </w:r>
      <w:r>
        <w:rPr>
          <w:rFonts w:eastAsiaTheme="minorEastAsia" w:hint="eastAsia"/>
          <w:lang w:eastAsia="ja-JP"/>
        </w:rPr>
        <w:t xml:space="preserve">have to find </w:t>
      </w:r>
      <w:r>
        <w:rPr>
          <w:rFonts w:eastAsiaTheme="minorEastAsia"/>
          <w:lang w:eastAsia="ja-JP"/>
        </w:rPr>
        <w:t>a</w:t>
      </w:r>
      <w:r w:rsidRPr="00943D51">
        <w:rPr>
          <w:rFonts w:eastAsiaTheme="minorEastAsia"/>
          <w:lang w:eastAsia="ja-JP"/>
        </w:rPr>
        <w:t xml:space="preserve"> method </w:t>
      </w:r>
      <w:r>
        <w:rPr>
          <w:rFonts w:eastAsiaTheme="minorEastAsia" w:hint="eastAsia"/>
          <w:lang w:eastAsia="ja-JP"/>
        </w:rPr>
        <w:t>that</w:t>
      </w:r>
      <w:r>
        <w:rPr>
          <w:rFonts w:eastAsiaTheme="minorEastAsia"/>
          <w:lang w:eastAsia="ja-JP"/>
        </w:rPr>
        <w:t xml:space="preserve"> enable</w:t>
      </w:r>
      <w:r>
        <w:rPr>
          <w:rFonts w:eastAsiaTheme="minorEastAsia" w:hint="eastAsia"/>
          <w:lang w:eastAsia="ja-JP"/>
        </w:rPr>
        <w:t>s</w:t>
      </w:r>
      <w:r w:rsidRPr="00943D51">
        <w:rPr>
          <w:rFonts w:eastAsiaTheme="minorEastAsia"/>
          <w:lang w:eastAsia="ja-JP"/>
        </w:rPr>
        <w:t xml:space="preserve"> the </w:t>
      </w:r>
      <w:r>
        <w:rPr>
          <w:rFonts w:eastAsiaTheme="minorEastAsia"/>
          <w:lang w:eastAsia="ja-JP"/>
        </w:rPr>
        <w:t>coexistence</w:t>
      </w:r>
      <w:r w:rsidRPr="00943D51">
        <w:rPr>
          <w:rFonts w:eastAsiaTheme="minorEastAsia"/>
          <w:lang w:eastAsia="ja-JP"/>
        </w:rPr>
        <w:t xml:space="preserve"> of multiple waveforms </w:t>
      </w:r>
      <w:r>
        <w:rPr>
          <w:rFonts w:eastAsiaTheme="minorEastAsia"/>
          <w:lang w:eastAsia="ja-JP"/>
        </w:rPr>
        <w:t>i</w:t>
      </w:r>
      <w:r w:rsidRPr="00943D51">
        <w:rPr>
          <w:rFonts w:eastAsiaTheme="minorEastAsia"/>
          <w:lang w:eastAsia="ja-JP"/>
        </w:rPr>
        <w:t xml:space="preserve">n the same contiguous block of spectrum. </w:t>
      </w:r>
      <w:r>
        <w:rPr>
          <w:rFonts w:eastAsiaTheme="minorEastAsia"/>
          <w:lang w:eastAsia="ja-JP"/>
        </w:rPr>
        <w:t>A</w:t>
      </w:r>
      <w:r w:rsidRPr="00943D51">
        <w:rPr>
          <w:rFonts w:eastAsiaTheme="minorEastAsia"/>
          <w:lang w:eastAsia="ja-JP"/>
        </w:rPr>
        <w:t xml:space="preserve"> straightforward way </w:t>
      </w:r>
      <w:r>
        <w:rPr>
          <w:rFonts w:eastAsiaTheme="minorEastAsia"/>
          <w:lang w:eastAsia="ja-JP"/>
        </w:rPr>
        <w:t>to achieve</w:t>
      </w:r>
      <w:r w:rsidRPr="00943D51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coexistence</w:t>
      </w:r>
      <w:r w:rsidRPr="00943D51">
        <w:rPr>
          <w:rFonts w:eastAsiaTheme="minorEastAsia"/>
          <w:lang w:eastAsia="ja-JP"/>
        </w:rPr>
        <w:t xml:space="preserve"> is </w:t>
      </w:r>
      <w:r w:rsidR="00ED6C69">
        <w:rPr>
          <w:rFonts w:eastAsiaTheme="minorEastAsia"/>
          <w:lang w:eastAsia="ja-JP"/>
        </w:rPr>
        <w:t xml:space="preserve">to </w:t>
      </w:r>
      <w:r w:rsidRPr="00943D51">
        <w:rPr>
          <w:rFonts w:eastAsiaTheme="minorEastAsia"/>
          <w:lang w:eastAsia="ja-JP"/>
        </w:rPr>
        <w:t xml:space="preserve">split one contiguous block of spectrum into multiple </w:t>
      </w:r>
      <w:r>
        <w:rPr>
          <w:rFonts w:eastAsiaTheme="minorEastAsia"/>
          <w:lang w:eastAsia="ja-JP"/>
        </w:rPr>
        <w:t>sub-band</w:t>
      </w:r>
      <w:r w:rsidRPr="00943D51">
        <w:rPr>
          <w:rFonts w:eastAsiaTheme="minorEastAsia"/>
          <w:lang w:eastAsia="ja-JP"/>
        </w:rPr>
        <w:t>s for multiple waveforms. However if we put two different waveform</w:t>
      </w:r>
      <w:r w:rsidR="00ED6C69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in adjacent sub-band</w:t>
      </w:r>
      <w:r w:rsidR="00ED6C69">
        <w:rPr>
          <w:rFonts w:eastAsiaTheme="minorEastAsia"/>
          <w:lang w:eastAsia="ja-JP"/>
        </w:rPr>
        <w:t>s</w:t>
      </w:r>
      <w:r w:rsidRPr="00943D51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(</w:t>
      </w:r>
      <w:r w:rsidRPr="00943D51">
        <w:rPr>
          <w:rFonts w:eastAsiaTheme="minorEastAsia"/>
          <w:lang w:eastAsia="ja-JP"/>
        </w:rPr>
        <w:t>for example, two OFDM signals with different numerolog</w:t>
      </w:r>
      <w:r>
        <w:rPr>
          <w:rFonts w:eastAsiaTheme="minorEastAsia"/>
          <w:lang w:eastAsia="ja-JP"/>
        </w:rPr>
        <w:t>ies</w:t>
      </w:r>
      <w:r w:rsidR="00ED6C69">
        <w:rPr>
          <w:rFonts w:eastAsiaTheme="minorEastAsia"/>
          <w:lang w:eastAsia="ja-JP"/>
        </w:rPr>
        <w:t xml:space="preserve"> or different symbol timings</w:t>
      </w:r>
      <w:r w:rsidRPr="00943D51">
        <w:rPr>
          <w:rFonts w:eastAsiaTheme="minorEastAsia"/>
          <w:lang w:eastAsia="ja-JP"/>
        </w:rPr>
        <w:t xml:space="preserve"> in adjacent </w:t>
      </w:r>
      <w:r>
        <w:rPr>
          <w:rFonts w:eastAsiaTheme="minorEastAsia"/>
          <w:lang w:eastAsia="ja-JP"/>
        </w:rPr>
        <w:t>sub-band</w:t>
      </w:r>
      <w:r w:rsidR="00ED6C69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>)</w:t>
      </w:r>
      <w:r w:rsidRPr="00943D51">
        <w:rPr>
          <w:rFonts w:eastAsiaTheme="minorEastAsia"/>
          <w:lang w:eastAsia="ja-JP"/>
        </w:rPr>
        <w:t xml:space="preserve">, mutual interference between </w:t>
      </w:r>
      <w:r w:rsidR="00ED6C69">
        <w:rPr>
          <w:rFonts w:eastAsiaTheme="minorEastAsia"/>
          <w:lang w:eastAsia="ja-JP"/>
        </w:rPr>
        <w:t xml:space="preserve">the </w:t>
      </w:r>
      <w:r w:rsidRPr="00943D51">
        <w:rPr>
          <w:rFonts w:eastAsiaTheme="minorEastAsia"/>
          <w:lang w:eastAsia="ja-JP"/>
        </w:rPr>
        <w:t>two waveforms</w:t>
      </w:r>
      <w:r>
        <w:rPr>
          <w:rFonts w:eastAsiaTheme="minorEastAsia" w:hint="eastAsia"/>
          <w:lang w:eastAsia="ja-JP"/>
        </w:rPr>
        <w:t xml:space="preserve"> occurs</w:t>
      </w:r>
      <w:r w:rsidRPr="00943D51">
        <w:rPr>
          <w:rFonts w:eastAsiaTheme="minorEastAsia"/>
          <w:lang w:eastAsia="ja-JP"/>
        </w:rPr>
        <w:t xml:space="preserve">. Therefore we </w:t>
      </w:r>
      <w:r>
        <w:rPr>
          <w:rFonts w:eastAsiaTheme="minorEastAsia" w:hint="eastAsia"/>
          <w:lang w:eastAsia="ja-JP"/>
        </w:rPr>
        <w:t>have</w:t>
      </w:r>
      <w:r w:rsidRPr="00943D51">
        <w:rPr>
          <w:rFonts w:eastAsiaTheme="minorEastAsia"/>
          <w:lang w:eastAsia="ja-JP"/>
        </w:rPr>
        <w:t xml:space="preserve"> to mitigate the mutual interference</w:t>
      </w:r>
      <w:r w:rsidR="00ED6C69">
        <w:rPr>
          <w:rFonts w:eastAsiaTheme="minorEastAsia"/>
          <w:lang w:eastAsia="ja-JP"/>
        </w:rPr>
        <w:t xml:space="preserve">, for </w:t>
      </w:r>
      <w:proofErr w:type="spellStart"/>
      <w:r w:rsidR="00ED6C69">
        <w:rPr>
          <w:rFonts w:eastAsiaTheme="minorEastAsia"/>
          <w:lang w:eastAsia="ja-JP"/>
        </w:rPr>
        <w:t>exampe</w:t>
      </w:r>
      <w:proofErr w:type="spellEnd"/>
      <w:r w:rsidRPr="00943D51">
        <w:rPr>
          <w:rFonts w:eastAsiaTheme="minorEastAsia"/>
          <w:lang w:eastAsia="ja-JP"/>
        </w:rPr>
        <w:t xml:space="preserve"> by using </w:t>
      </w:r>
      <w:r w:rsidR="00ED6C69">
        <w:rPr>
          <w:rFonts w:eastAsiaTheme="minorEastAsia"/>
          <w:lang w:eastAsia="ja-JP"/>
        </w:rPr>
        <w:t>a</w:t>
      </w:r>
      <w:r w:rsidRPr="00943D51">
        <w:rPr>
          <w:rFonts w:eastAsiaTheme="minorEastAsia"/>
          <w:lang w:eastAsia="ja-JP"/>
        </w:rPr>
        <w:t xml:space="preserve"> band </w:t>
      </w:r>
      <w:r>
        <w:rPr>
          <w:rFonts w:eastAsiaTheme="minorEastAsia"/>
          <w:lang w:eastAsia="ja-JP"/>
        </w:rPr>
        <w:t>pass filter (BPF)</w:t>
      </w:r>
      <w:r w:rsidR="00ED6C69">
        <w:rPr>
          <w:rFonts w:eastAsiaTheme="minorEastAsia"/>
          <w:lang w:eastAsia="ja-JP"/>
        </w:rPr>
        <w:t xml:space="preserve"> per waveform</w:t>
      </w:r>
      <w:r>
        <w:rPr>
          <w:rFonts w:eastAsiaTheme="minorEastAsia"/>
          <w:lang w:eastAsia="ja-JP"/>
        </w:rPr>
        <w:t xml:space="preserve">. Fig. </w:t>
      </w:r>
      <w:r>
        <w:rPr>
          <w:rFonts w:eastAsiaTheme="minorEastAsia" w:hint="eastAsia"/>
          <w:lang w:eastAsia="ja-JP"/>
        </w:rPr>
        <w:t>3.1</w:t>
      </w:r>
      <w:r>
        <w:rPr>
          <w:rFonts w:eastAsiaTheme="minorEastAsia"/>
          <w:lang w:eastAsia="ja-JP"/>
        </w:rPr>
        <w:t>.1</w:t>
      </w:r>
      <w:r>
        <w:rPr>
          <w:rFonts w:eastAsiaTheme="minorEastAsia" w:hint="eastAsia"/>
          <w:lang w:eastAsia="ja-JP"/>
        </w:rPr>
        <w:t>-</w:t>
      </w:r>
      <w:r>
        <w:rPr>
          <w:rFonts w:eastAsiaTheme="minorEastAsia"/>
          <w:lang w:eastAsia="ja-JP"/>
        </w:rPr>
        <w:t xml:space="preserve">Fig. </w:t>
      </w:r>
      <w:r>
        <w:rPr>
          <w:rFonts w:eastAsiaTheme="minorEastAsia" w:hint="eastAsia"/>
          <w:lang w:eastAsia="ja-JP"/>
        </w:rPr>
        <w:t>3.1</w:t>
      </w:r>
      <w:r w:rsidRPr="00943D51">
        <w:rPr>
          <w:rFonts w:eastAsiaTheme="minorEastAsia"/>
          <w:lang w:eastAsia="ja-JP"/>
        </w:rPr>
        <w:t>.3 show</w:t>
      </w:r>
      <w:r w:rsidR="00ED6C69">
        <w:rPr>
          <w:rFonts w:eastAsiaTheme="minorEastAsia"/>
          <w:lang w:eastAsia="ja-JP"/>
        </w:rPr>
        <w:t>s</w:t>
      </w:r>
      <w:r w:rsidRPr="00943D51">
        <w:rPr>
          <w:rFonts w:eastAsiaTheme="minorEastAsia"/>
          <w:lang w:eastAsia="ja-JP"/>
        </w:rPr>
        <w:t xml:space="preserve"> the concept of </w:t>
      </w:r>
      <w:r>
        <w:rPr>
          <w:rFonts w:eastAsiaTheme="minorEastAsia"/>
          <w:lang w:eastAsia="ja-JP"/>
        </w:rPr>
        <w:t>sub-band</w:t>
      </w:r>
      <w:r w:rsidRPr="00943D51">
        <w:rPr>
          <w:rFonts w:eastAsiaTheme="minorEastAsia"/>
          <w:lang w:eastAsia="ja-JP"/>
        </w:rPr>
        <w:t xml:space="preserve"> separation by BPFs. At the transmitter, after processing each waveform by its own BPF, the combined waveform is transmitted. At the receiver, after processing receiving signals by </w:t>
      </w:r>
      <w:r w:rsidR="00ED6C69">
        <w:rPr>
          <w:rFonts w:eastAsiaTheme="minorEastAsia"/>
          <w:lang w:eastAsia="ja-JP"/>
        </w:rPr>
        <w:t xml:space="preserve">a </w:t>
      </w:r>
      <w:r w:rsidRPr="00943D51">
        <w:rPr>
          <w:rFonts w:eastAsiaTheme="minorEastAsia"/>
          <w:lang w:eastAsia="ja-JP"/>
        </w:rPr>
        <w:t>BPF for</w:t>
      </w:r>
      <w:r>
        <w:rPr>
          <w:rFonts w:eastAsiaTheme="minorEastAsia"/>
          <w:lang w:eastAsia="ja-JP"/>
        </w:rPr>
        <w:t xml:space="preserve"> the</w:t>
      </w:r>
      <w:r w:rsidRPr="00943D51">
        <w:rPr>
          <w:rFonts w:eastAsiaTheme="minorEastAsia"/>
          <w:lang w:eastAsia="ja-JP"/>
        </w:rPr>
        <w:t xml:space="preserve"> desired </w:t>
      </w:r>
      <w:r>
        <w:rPr>
          <w:rFonts w:eastAsiaTheme="minorEastAsia"/>
          <w:lang w:eastAsia="ja-JP"/>
        </w:rPr>
        <w:t>sub-band</w:t>
      </w:r>
      <w:r w:rsidRPr="00943D51">
        <w:rPr>
          <w:rFonts w:eastAsiaTheme="minorEastAsia"/>
          <w:lang w:eastAsia="ja-JP"/>
        </w:rPr>
        <w:t xml:space="preserve">, demodulation </w:t>
      </w:r>
      <w:r w:rsidR="00ED6C69">
        <w:rPr>
          <w:rFonts w:eastAsiaTheme="minorEastAsia"/>
          <w:lang w:eastAsia="ja-JP"/>
        </w:rPr>
        <w:t>of the</w:t>
      </w:r>
      <w:r w:rsidRPr="00943D51">
        <w:rPr>
          <w:rFonts w:eastAsiaTheme="minorEastAsia"/>
          <w:lang w:eastAsia="ja-JP"/>
        </w:rPr>
        <w:t xml:space="preserve"> desired </w:t>
      </w:r>
      <w:r>
        <w:rPr>
          <w:rFonts w:eastAsiaTheme="minorEastAsia"/>
          <w:lang w:eastAsia="ja-JP"/>
        </w:rPr>
        <w:t>sub-band</w:t>
      </w:r>
      <w:r w:rsidRPr="00943D51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can</w:t>
      </w:r>
      <w:r w:rsidRPr="00943D51">
        <w:rPr>
          <w:rFonts w:eastAsiaTheme="minorEastAsia"/>
          <w:lang w:eastAsia="ja-JP"/>
        </w:rPr>
        <w:t xml:space="preserve"> be </w:t>
      </w:r>
      <w:r>
        <w:rPr>
          <w:rFonts w:eastAsiaTheme="minorEastAsia"/>
          <w:lang w:eastAsia="ja-JP"/>
        </w:rPr>
        <w:t>carried out</w:t>
      </w:r>
      <w:r w:rsidRPr="00943D51">
        <w:rPr>
          <w:rFonts w:eastAsiaTheme="minorEastAsia"/>
          <w:lang w:eastAsia="ja-JP"/>
        </w:rPr>
        <w:t>.</w:t>
      </w:r>
    </w:p>
    <w:p w:rsidR="00943D51" w:rsidRDefault="00943D51" w:rsidP="00943D51">
      <w:pPr>
        <w:ind w:right="2"/>
        <w:jc w:val="center"/>
        <w:rPr>
          <w:lang w:val="en-US" w:eastAsia="ja-JP"/>
        </w:rPr>
      </w:pPr>
      <w:r>
        <w:rPr>
          <w:rFonts w:hint="eastAsia"/>
          <w:noProof/>
          <w:lang w:eastAsia="en-GB"/>
        </w:rPr>
        <w:drawing>
          <wp:inline distT="0" distB="0" distL="0" distR="0" wp14:anchorId="031DFC33" wp14:editId="3060D312">
            <wp:extent cx="3884295" cy="228981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295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51" w:rsidRDefault="00943D51" w:rsidP="00943D51">
      <w:pPr>
        <w:jc w:val="center"/>
        <w:rPr>
          <w:rFonts w:eastAsiaTheme="minorEastAsia"/>
          <w:lang w:val="en-US" w:eastAsia="ja-JP"/>
        </w:rPr>
      </w:pPr>
      <w:r>
        <w:rPr>
          <w:rFonts w:hint="eastAsia"/>
          <w:lang w:eastAsia="ja-JP"/>
        </w:rPr>
        <w:t xml:space="preserve">Fig. </w:t>
      </w:r>
      <w:r w:rsidR="00C2159F">
        <w:rPr>
          <w:rFonts w:eastAsiaTheme="minorEastAsia" w:hint="eastAsia"/>
          <w:lang w:eastAsia="ja-JP"/>
        </w:rPr>
        <w:t>3.1</w:t>
      </w:r>
      <w:r>
        <w:rPr>
          <w:rFonts w:hint="eastAsia"/>
          <w:lang w:eastAsia="ja-JP"/>
        </w:rPr>
        <w:t>.1</w:t>
      </w:r>
      <w:r>
        <w:rPr>
          <w:rFonts w:hint="eastAsia"/>
        </w:rPr>
        <w:t xml:space="preserve">   </w:t>
      </w:r>
      <w:proofErr w:type="gramStart"/>
      <w:r w:rsidR="00ED6C69">
        <w:rPr>
          <w:lang w:eastAsia="ja-JP"/>
        </w:rPr>
        <w:t>A</w:t>
      </w:r>
      <w:proofErr w:type="gramEnd"/>
      <w:r>
        <w:rPr>
          <w:rFonts w:hint="eastAsia"/>
          <w:lang w:eastAsia="ja-JP"/>
        </w:rPr>
        <w:t xml:space="preserve"> transmitter structure for </w:t>
      </w:r>
      <w:r>
        <w:rPr>
          <w:rFonts w:hint="eastAsia"/>
          <w:lang w:val="en-US" w:eastAsia="ja-JP"/>
        </w:rPr>
        <w:t xml:space="preserve">the </w:t>
      </w:r>
      <w:r w:rsidR="0040543A">
        <w:rPr>
          <w:lang w:val="en-US" w:eastAsia="ja-JP"/>
        </w:rPr>
        <w:t>coexistence</w:t>
      </w:r>
      <w:r w:rsidRPr="00BD5EDA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of </w:t>
      </w:r>
      <w:r>
        <w:rPr>
          <w:lang w:val="en-US" w:eastAsia="ja-JP"/>
        </w:rPr>
        <w:t>multiple waveforms</w:t>
      </w:r>
      <w:r>
        <w:rPr>
          <w:rFonts w:hint="eastAsia"/>
          <w:lang w:val="en-US" w:eastAsia="ja-JP"/>
        </w:rPr>
        <w:t xml:space="preserve"> </w:t>
      </w:r>
    </w:p>
    <w:p w:rsidR="00943D51" w:rsidRDefault="00ED6C69" w:rsidP="00943D51">
      <w:pPr>
        <w:jc w:val="center"/>
        <w:rPr>
          <w:rFonts w:eastAsiaTheme="minorEastAsia"/>
          <w:lang w:val="en-US" w:eastAsia="ja-JP"/>
        </w:rPr>
      </w:pPr>
      <w:r>
        <w:rPr>
          <w:lang w:val="en-US" w:eastAsia="ja-JP"/>
        </w:rPr>
        <w:t>I</w:t>
      </w:r>
      <w:r w:rsidR="00943D51">
        <w:rPr>
          <w:rFonts w:hint="eastAsia"/>
          <w:lang w:val="en-US" w:eastAsia="ja-JP"/>
        </w:rPr>
        <w:t>ncluding</w:t>
      </w:r>
      <w:r>
        <w:rPr>
          <w:lang w:val="en-US" w:eastAsia="ja-JP"/>
        </w:rPr>
        <w:t xml:space="preserve"> with</w:t>
      </w:r>
      <w:r w:rsidR="00943D51">
        <w:rPr>
          <w:rFonts w:hint="eastAsia"/>
          <w:lang w:val="en-US" w:eastAsia="ja-JP"/>
        </w:rPr>
        <w:t xml:space="preserve"> </w:t>
      </w:r>
      <w:r w:rsidR="00943D51">
        <w:rPr>
          <w:lang w:val="en-US" w:eastAsia="ja-JP"/>
        </w:rPr>
        <w:t>different</w:t>
      </w:r>
      <w:r w:rsidR="00943D51">
        <w:rPr>
          <w:rFonts w:hint="eastAsia"/>
          <w:lang w:val="en-US" w:eastAsia="ja-JP"/>
        </w:rPr>
        <w:t xml:space="preserve"> </w:t>
      </w:r>
      <w:r w:rsidR="00943D51" w:rsidRPr="00BD5EDA">
        <w:rPr>
          <w:lang w:val="en-US" w:eastAsia="ja-JP"/>
        </w:rPr>
        <w:t>numerolog</w:t>
      </w:r>
      <w:r>
        <w:rPr>
          <w:lang w:val="en-US" w:eastAsia="ja-JP"/>
        </w:rPr>
        <w:t>ies</w:t>
      </w:r>
    </w:p>
    <w:p w:rsidR="00943D51" w:rsidRPr="00943D51" w:rsidRDefault="00943D51" w:rsidP="00943D51">
      <w:pPr>
        <w:jc w:val="center"/>
        <w:rPr>
          <w:rFonts w:eastAsiaTheme="minorEastAsia"/>
        </w:rPr>
      </w:pPr>
    </w:p>
    <w:p w:rsidR="00943D51" w:rsidRDefault="00943D51" w:rsidP="00943D51">
      <w:pPr>
        <w:ind w:right="2"/>
        <w:jc w:val="center"/>
        <w:rPr>
          <w:lang w:val="en-US" w:eastAsia="ja-JP"/>
        </w:rPr>
      </w:pPr>
      <w:r>
        <w:rPr>
          <w:rFonts w:hint="eastAsia"/>
          <w:noProof/>
          <w:lang w:eastAsia="en-GB"/>
        </w:rPr>
        <w:lastRenderedPageBreak/>
        <w:drawing>
          <wp:inline distT="0" distB="0" distL="0" distR="0" wp14:anchorId="13D5B6BF" wp14:editId="08D07E6E">
            <wp:extent cx="2787015" cy="57785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51" w:rsidRDefault="00344E20" w:rsidP="00943D51">
      <w:pPr>
        <w:jc w:val="center"/>
        <w:rPr>
          <w:rFonts w:eastAsiaTheme="minorEastAsia"/>
          <w:lang w:val="en-US" w:eastAsia="ja-JP"/>
        </w:rPr>
      </w:pPr>
      <w:r>
        <w:rPr>
          <w:rFonts w:hint="eastAsia"/>
          <w:lang w:eastAsia="ja-JP"/>
        </w:rPr>
        <w:t xml:space="preserve">Fig. </w:t>
      </w:r>
      <w:r w:rsidR="00C2159F">
        <w:rPr>
          <w:rFonts w:eastAsiaTheme="minorEastAsia" w:hint="eastAsia"/>
          <w:lang w:eastAsia="ja-JP"/>
        </w:rPr>
        <w:t>3.1</w:t>
      </w:r>
      <w:r w:rsidR="00943D51">
        <w:rPr>
          <w:rFonts w:hint="eastAsia"/>
          <w:lang w:eastAsia="ja-JP"/>
        </w:rPr>
        <w:t>.2</w:t>
      </w:r>
      <w:r w:rsidR="00943D51">
        <w:rPr>
          <w:rFonts w:hint="eastAsia"/>
        </w:rPr>
        <w:t xml:space="preserve">   </w:t>
      </w:r>
      <w:proofErr w:type="gramStart"/>
      <w:r w:rsidR="00ED6C69">
        <w:rPr>
          <w:lang w:eastAsia="ja-JP"/>
        </w:rPr>
        <w:t>A</w:t>
      </w:r>
      <w:proofErr w:type="gramEnd"/>
      <w:r w:rsidR="00943D51">
        <w:rPr>
          <w:rFonts w:hint="eastAsia"/>
          <w:lang w:eastAsia="ja-JP"/>
        </w:rPr>
        <w:t xml:space="preserve"> receiver structure for </w:t>
      </w:r>
      <w:r w:rsidR="00943D51">
        <w:rPr>
          <w:rFonts w:hint="eastAsia"/>
          <w:lang w:val="en-US" w:eastAsia="ja-JP"/>
        </w:rPr>
        <w:t xml:space="preserve">the </w:t>
      </w:r>
      <w:r w:rsidR="0040543A">
        <w:rPr>
          <w:lang w:val="en-US" w:eastAsia="ja-JP"/>
        </w:rPr>
        <w:t>coexistence</w:t>
      </w:r>
      <w:r w:rsidR="00943D51" w:rsidRPr="00BD5EDA">
        <w:rPr>
          <w:lang w:val="en-US" w:eastAsia="ja-JP"/>
        </w:rPr>
        <w:t xml:space="preserve"> </w:t>
      </w:r>
      <w:r w:rsidR="00943D51">
        <w:rPr>
          <w:rFonts w:hint="eastAsia"/>
          <w:lang w:val="en-US" w:eastAsia="ja-JP"/>
        </w:rPr>
        <w:t xml:space="preserve">of </w:t>
      </w:r>
      <w:r w:rsidR="00943D51">
        <w:rPr>
          <w:lang w:val="en-US" w:eastAsia="ja-JP"/>
        </w:rPr>
        <w:t>multiple waveforms</w:t>
      </w:r>
      <w:r w:rsidR="00943D51">
        <w:rPr>
          <w:rFonts w:hint="eastAsia"/>
          <w:lang w:val="en-US" w:eastAsia="ja-JP"/>
        </w:rPr>
        <w:t xml:space="preserve"> </w:t>
      </w:r>
    </w:p>
    <w:p w:rsidR="00943D51" w:rsidRDefault="00943D51" w:rsidP="00943D51">
      <w:pPr>
        <w:jc w:val="center"/>
      </w:pPr>
      <w:proofErr w:type="gramStart"/>
      <w:r>
        <w:rPr>
          <w:rFonts w:hint="eastAsia"/>
          <w:lang w:val="en-US" w:eastAsia="ja-JP"/>
        </w:rPr>
        <w:t>including</w:t>
      </w:r>
      <w:proofErr w:type="gramEnd"/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different</w:t>
      </w:r>
      <w:r>
        <w:rPr>
          <w:rFonts w:hint="eastAsia"/>
          <w:lang w:val="en-US" w:eastAsia="ja-JP"/>
        </w:rPr>
        <w:t xml:space="preserve">  </w:t>
      </w:r>
      <w:r w:rsidRPr="00BD5EDA">
        <w:rPr>
          <w:lang w:val="en-US" w:eastAsia="ja-JP"/>
        </w:rPr>
        <w:t>numerolog</w:t>
      </w:r>
      <w:r w:rsidR="00ED6C69">
        <w:rPr>
          <w:lang w:val="en-US" w:eastAsia="ja-JP"/>
        </w:rPr>
        <w:t>ies</w:t>
      </w:r>
    </w:p>
    <w:p w:rsidR="00943D51" w:rsidRPr="005D31E8" w:rsidRDefault="00943D51" w:rsidP="00943D51">
      <w:pPr>
        <w:ind w:right="2"/>
        <w:jc w:val="both"/>
        <w:rPr>
          <w:lang w:eastAsia="ja-JP"/>
        </w:rPr>
      </w:pPr>
    </w:p>
    <w:p w:rsidR="00943D51" w:rsidRDefault="0081607C" w:rsidP="00943D51">
      <w:pPr>
        <w:ind w:right="2"/>
        <w:jc w:val="center"/>
        <w:rPr>
          <w:lang w:val="en-US" w:eastAsia="ja-JP"/>
        </w:rPr>
      </w:pPr>
      <w:r w:rsidRPr="0081607C">
        <w:rPr>
          <w:noProof/>
          <w:lang w:eastAsia="en-GB"/>
        </w:rPr>
        <w:drawing>
          <wp:inline distT="0" distB="0" distL="0" distR="0" wp14:anchorId="0AC94A99" wp14:editId="673F78B7">
            <wp:extent cx="4797188" cy="2238348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282" cy="2239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20" w:rsidRDefault="00344E20" w:rsidP="00943D51">
      <w:pPr>
        <w:jc w:val="center"/>
        <w:rPr>
          <w:rFonts w:eastAsiaTheme="minorEastAsia"/>
          <w:lang w:val="en-US" w:eastAsia="ja-JP"/>
        </w:rPr>
      </w:pPr>
      <w:r>
        <w:rPr>
          <w:rFonts w:hint="eastAsia"/>
          <w:lang w:eastAsia="ja-JP"/>
        </w:rPr>
        <w:t xml:space="preserve">Fig. </w:t>
      </w:r>
      <w:r w:rsidR="00C2159F">
        <w:rPr>
          <w:rFonts w:eastAsiaTheme="minorEastAsia" w:hint="eastAsia"/>
          <w:lang w:eastAsia="ja-JP"/>
        </w:rPr>
        <w:t>3.1</w:t>
      </w:r>
      <w:r w:rsidR="00943D51">
        <w:rPr>
          <w:rFonts w:hint="eastAsia"/>
          <w:lang w:eastAsia="ja-JP"/>
        </w:rPr>
        <w:t>.3</w:t>
      </w:r>
      <w:r w:rsidR="00943D51">
        <w:rPr>
          <w:rFonts w:hint="eastAsia"/>
        </w:rPr>
        <w:t xml:space="preserve">   </w:t>
      </w:r>
      <w:proofErr w:type="gramStart"/>
      <w:r w:rsidR="00ED6C69">
        <w:rPr>
          <w:lang w:eastAsia="ja-JP"/>
        </w:rPr>
        <w:t>A</w:t>
      </w:r>
      <w:proofErr w:type="gramEnd"/>
      <w:r w:rsidR="00943D51">
        <w:rPr>
          <w:rFonts w:hint="eastAsia"/>
          <w:lang w:eastAsia="ja-JP"/>
        </w:rPr>
        <w:t xml:space="preserve"> time-frequency structure for </w:t>
      </w:r>
      <w:r w:rsidR="00943D51">
        <w:rPr>
          <w:rFonts w:hint="eastAsia"/>
          <w:lang w:val="en-US" w:eastAsia="ja-JP"/>
        </w:rPr>
        <w:t xml:space="preserve">the </w:t>
      </w:r>
      <w:r w:rsidR="0040543A">
        <w:rPr>
          <w:lang w:val="en-US" w:eastAsia="ja-JP"/>
        </w:rPr>
        <w:t>coexistence</w:t>
      </w:r>
      <w:r w:rsidR="00943D51" w:rsidRPr="00BD5EDA">
        <w:rPr>
          <w:lang w:val="en-US" w:eastAsia="ja-JP"/>
        </w:rPr>
        <w:t xml:space="preserve"> </w:t>
      </w:r>
      <w:r w:rsidR="00943D51">
        <w:rPr>
          <w:rFonts w:hint="eastAsia"/>
          <w:lang w:val="en-US" w:eastAsia="ja-JP"/>
        </w:rPr>
        <w:t xml:space="preserve">of </w:t>
      </w:r>
      <w:r w:rsidR="00943D51">
        <w:rPr>
          <w:lang w:val="en-US" w:eastAsia="ja-JP"/>
        </w:rPr>
        <w:t>multiple waveforms</w:t>
      </w:r>
    </w:p>
    <w:p w:rsidR="00943D51" w:rsidRDefault="00943D51" w:rsidP="00943D51">
      <w:pPr>
        <w:jc w:val="center"/>
      </w:pPr>
      <w:r>
        <w:rPr>
          <w:rFonts w:hint="eastAsia"/>
          <w:lang w:val="en-US" w:eastAsia="ja-JP"/>
        </w:rPr>
        <w:t xml:space="preserve"> </w:t>
      </w:r>
      <w:proofErr w:type="gramStart"/>
      <w:r>
        <w:rPr>
          <w:rFonts w:hint="eastAsia"/>
          <w:lang w:val="en-US" w:eastAsia="ja-JP"/>
        </w:rPr>
        <w:t>including</w:t>
      </w:r>
      <w:proofErr w:type="gramEnd"/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different</w:t>
      </w:r>
      <w:r>
        <w:rPr>
          <w:rFonts w:hint="eastAsia"/>
          <w:lang w:val="en-US" w:eastAsia="ja-JP"/>
        </w:rPr>
        <w:t xml:space="preserve">  </w:t>
      </w:r>
      <w:r w:rsidRPr="00BD5EDA">
        <w:rPr>
          <w:lang w:val="en-US" w:eastAsia="ja-JP"/>
        </w:rPr>
        <w:t>numerolog</w:t>
      </w:r>
      <w:r w:rsidR="00ED6C69">
        <w:rPr>
          <w:lang w:val="en-US" w:eastAsia="ja-JP"/>
        </w:rPr>
        <w:t>ies</w:t>
      </w:r>
    </w:p>
    <w:p w:rsidR="00804EFF" w:rsidRDefault="00804EFF" w:rsidP="00804EFF">
      <w:pPr>
        <w:ind w:firstLineChars="300" w:firstLine="600"/>
        <w:rPr>
          <w:rFonts w:eastAsiaTheme="minorEastAsia"/>
          <w:lang w:eastAsia="ja-JP"/>
        </w:rPr>
      </w:pPr>
    </w:p>
    <w:p w:rsidR="00115488" w:rsidRDefault="00804EFF" w:rsidP="00804EFF">
      <w:pPr>
        <w:ind w:firstLineChars="300" w:firstLine="600"/>
        <w:rPr>
          <w:rFonts w:ascii="Arial" w:eastAsiaTheme="minorEastAsia" w:hAnsi="Arial" w:cs="Arial"/>
          <w:sz w:val="21"/>
          <w:szCs w:val="21"/>
          <w:lang w:eastAsia="ja-JP"/>
        </w:rPr>
      </w:pPr>
      <w:r w:rsidRPr="00344E20">
        <w:rPr>
          <w:rFonts w:eastAsiaTheme="minorEastAsia"/>
          <w:lang w:eastAsia="ja-JP"/>
        </w:rPr>
        <w:t>We conducted computer simulation</w:t>
      </w:r>
      <w:r>
        <w:rPr>
          <w:rFonts w:eastAsiaTheme="minorEastAsia"/>
          <w:lang w:eastAsia="ja-JP"/>
        </w:rPr>
        <w:t>s</w:t>
      </w:r>
      <w:r w:rsidRPr="00344E20">
        <w:rPr>
          <w:rFonts w:eastAsiaTheme="minorEastAsia"/>
          <w:lang w:eastAsia="ja-JP"/>
        </w:rPr>
        <w:t xml:space="preserve"> to confirm the concept for </w:t>
      </w:r>
      <w:r>
        <w:rPr>
          <w:rFonts w:eastAsiaTheme="minorEastAsia"/>
          <w:lang w:eastAsia="ja-JP"/>
        </w:rPr>
        <w:t>coexistence</w:t>
      </w:r>
      <w:r w:rsidRPr="00344E20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of multiple waveforms. Fig.</w:t>
      </w:r>
      <w:r>
        <w:rPr>
          <w:rFonts w:eastAsiaTheme="minorEastAsia" w:hint="eastAsia"/>
          <w:lang w:eastAsia="ja-JP"/>
        </w:rPr>
        <w:t xml:space="preserve"> 3.1.</w:t>
      </w:r>
      <w:r w:rsidRPr="00344E20">
        <w:rPr>
          <w:rFonts w:eastAsiaTheme="minorEastAsia"/>
          <w:lang w:eastAsia="ja-JP"/>
        </w:rPr>
        <w:t xml:space="preserve">4 roughly shows the simulation conditions. The two waveforms with LTE numerology are placed </w:t>
      </w:r>
      <w:r>
        <w:rPr>
          <w:rFonts w:eastAsiaTheme="minorEastAsia"/>
          <w:lang w:eastAsia="ja-JP"/>
        </w:rPr>
        <w:t>i</w:t>
      </w:r>
      <w:r w:rsidRPr="00344E20">
        <w:rPr>
          <w:rFonts w:eastAsiaTheme="minorEastAsia"/>
          <w:lang w:eastAsia="ja-JP"/>
        </w:rPr>
        <w:t xml:space="preserve">n </w:t>
      </w:r>
      <w:r>
        <w:rPr>
          <w:rFonts w:eastAsiaTheme="minorEastAsia"/>
          <w:lang w:eastAsia="ja-JP"/>
        </w:rPr>
        <w:t xml:space="preserve">a </w:t>
      </w:r>
      <w:r w:rsidRPr="00344E20">
        <w:rPr>
          <w:rFonts w:eastAsiaTheme="minorEastAsia"/>
          <w:lang w:eastAsia="ja-JP"/>
        </w:rPr>
        <w:t>contiguous frequency</w:t>
      </w:r>
      <w:r>
        <w:rPr>
          <w:rFonts w:eastAsiaTheme="minorEastAsia"/>
          <w:lang w:eastAsia="ja-JP"/>
        </w:rPr>
        <w:t xml:space="preserve"> band</w:t>
      </w:r>
      <w:r>
        <w:rPr>
          <w:rFonts w:eastAsiaTheme="minorEastAsia" w:hint="eastAsia"/>
          <w:lang w:eastAsia="ja-JP"/>
        </w:rPr>
        <w:t>, where o</w:t>
      </w:r>
      <w:r>
        <w:rPr>
          <w:rFonts w:eastAsiaTheme="minorEastAsia"/>
          <w:lang w:eastAsia="ja-JP"/>
        </w:rPr>
        <w:t xml:space="preserve">ne waveform has </w:t>
      </w:r>
      <w:r>
        <w:rPr>
          <w:rFonts w:eastAsiaTheme="minorEastAsia" w:hint="eastAsia"/>
          <w:lang w:eastAsia="ja-JP"/>
        </w:rPr>
        <w:t>4</w:t>
      </w:r>
      <w:r w:rsidRPr="00344E20">
        <w:rPr>
          <w:rFonts w:eastAsiaTheme="minorEastAsia"/>
          <w:lang w:eastAsia="ja-JP"/>
        </w:rPr>
        <w:t xml:space="preserve"> RB </w:t>
      </w:r>
      <w:r>
        <w:rPr>
          <w:rFonts w:eastAsiaTheme="minorEastAsia"/>
          <w:lang w:eastAsia="ja-JP"/>
        </w:rPr>
        <w:t>sub-band</w:t>
      </w:r>
      <w:r>
        <w:rPr>
          <w:rFonts w:eastAsiaTheme="minorEastAsia" w:hint="eastAsia"/>
          <w:lang w:eastAsia="ja-JP"/>
        </w:rPr>
        <w:t xml:space="preserve"> (F-OFDM1)</w:t>
      </w:r>
      <w:r>
        <w:rPr>
          <w:rFonts w:eastAsiaTheme="minorEastAsia"/>
          <w:lang w:eastAsia="ja-JP"/>
        </w:rPr>
        <w:t xml:space="preserve">, and the other has </w:t>
      </w:r>
      <w:r>
        <w:rPr>
          <w:rFonts w:eastAsiaTheme="minorEastAsia" w:hint="eastAsia"/>
          <w:lang w:eastAsia="ja-JP"/>
        </w:rPr>
        <w:t>100</w:t>
      </w:r>
      <w:r w:rsidRPr="00344E20">
        <w:rPr>
          <w:rFonts w:eastAsiaTheme="minorEastAsia"/>
          <w:lang w:eastAsia="ja-JP"/>
        </w:rPr>
        <w:t xml:space="preserve"> RB </w:t>
      </w:r>
      <w:r>
        <w:rPr>
          <w:rFonts w:eastAsiaTheme="minorEastAsia"/>
          <w:lang w:eastAsia="ja-JP"/>
        </w:rPr>
        <w:t>sub-band</w:t>
      </w:r>
      <w:r w:rsidRPr="00344E20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(F-OFDM2) </w:t>
      </w:r>
      <w:r w:rsidRPr="00344E20">
        <w:rPr>
          <w:rFonts w:eastAsiaTheme="minorEastAsia"/>
          <w:lang w:eastAsia="ja-JP"/>
        </w:rPr>
        <w:t xml:space="preserve">with half-symbol timing shift </w:t>
      </w:r>
      <w:r>
        <w:rPr>
          <w:rFonts w:eastAsiaTheme="minorEastAsia" w:hint="eastAsia"/>
          <w:lang w:eastAsia="ja-JP"/>
        </w:rPr>
        <w:t>(</w:t>
      </w:r>
      <w:r w:rsidRPr="00344E20">
        <w:rPr>
          <w:rFonts w:eastAsiaTheme="minorEastAsia"/>
          <w:lang w:eastAsia="ja-JP"/>
        </w:rPr>
        <w:t xml:space="preserve">non-orthogonal with </w:t>
      </w:r>
      <w:r>
        <w:rPr>
          <w:rFonts w:eastAsiaTheme="minorEastAsia" w:hint="eastAsia"/>
          <w:lang w:eastAsia="ja-JP"/>
        </w:rPr>
        <w:t>F-OFDM1)</w:t>
      </w:r>
      <w:r w:rsidRPr="00344E20">
        <w:rPr>
          <w:rFonts w:eastAsiaTheme="minorEastAsia"/>
          <w:lang w:eastAsia="ja-JP"/>
        </w:rPr>
        <w:t>. At the boundary of two waveforms, 0</w:t>
      </w:r>
      <w:r w:rsidR="00ED6C69">
        <w:rPr>
          <w:rFonts w:eastAsiaTheme="minorEastAsia"/>
          <w:lang w:eastAsia="ja-JP"/>
        </w:rPr>
        <w:t>, 1 or</w:t>
      </w:r>
      <w:r w:rsidRPr="00344E20">
        <w:rPr>
          <w:rFonts w:eastAsiaTheme="minorEastAsia"/>
          <w:lang w:eastAsia="ja-JP"/>
        </w:rPr>
        <w:t xml:space="preserve">2 guard tones are </w:t>
      </w:r>
      <w:r w:rsidR="00ED6C69">
        <w:rPr>
          <w:rFonts w:eastAsiaTheme="minorEastAsia"/>
          <w:lang w:eastAsia="ja-JP"/>
        </w:rPr>
        <w:t>used</w:t>
      </w:r>
      <w:r w:rsidRPr="00344E20">
        <w:rPr>
          <w:rFonts w:eastAsiaTheme="minorEastAsia"/>
          <w:lang w:eastAsia="ja-JP"/>
        </w:rPr>
        <w:t xml:space="preserve"> to mitigate the mutual interferences. The other parameters for the simulations are shown in Table </w:t>
      </w:r>
      <w:r>
        <w:rPr>
          <w:rFonts w:eastAsiaTheme="minorEastAsia" w:hint="eastAsia"/>
          <w:lang w:eastAsia="ja-JP"/>
        </w:rPr>
        <w:t>3.1.</w:t>
      </w:r>
      <w:r w:rsidRPr="00344E20">
        <w:rPr>
          <w:rFonts w:eastAsiaTheme="minorEastAsia"/>
          <w:lang w:eastAsia="ja-JP"/>
        </w:rPr>
        <w:t>1</w:t>
      </w:r>
    </w:p>
    <w:p w:rsidR="00B254B0" w:rsidRDefault="00B254B0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344E20" w:rsidRDefault="00344E20" w:rsidP="00344E20">
      <w:pPr>
        <w:jc w:val="center"/>
        <w:rPr>
          <w:lang w:eastAsia="ja-JP"/>
        </w:rPr>
      </w:pPr>
      <w:r>
        <w:rPr>
          <w:rFonts w:hint="eastAsia"/>
          <w:noProof/>
          <w:lang w:eastAsia="en-GB"/>
        </w:rPr>
        <w:lastRenderedPageBreak/>
        <w:drawing>
          <wp:inline distT="0" distB="0" distL="0" distR="0" wp14:anchorId="06304B87" wp14:editId="05CE3BE9">
            <wp:extent cx="3372485" cy="2955290"/>
            <wp:effectExtent l="0" t="0" r="0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20" w:rsidRDefault="00344E20" w:rsidP="00344E20">
      <w:pPr>
        <w:jc w:val="center"/>
      </w:pPr>
      <w:r>
        <w:rPr>
          <w:rFonts w:hint="eastAsia"/>
          <w:lang w:eastAsia="ja-JP"/>
        </w:rPr>
        <w:t xml:space="preserve">Fig. </w:t>
      </w:r>
      <w:r w:rsidR="0016690C">
        <w:rPr>
          <w:rFonts w:eastAsiaTheme="minorEastAsia" w:hint="eastAsia"/>
          <w:lang w:eastAsia="ja-JP"/>
        </w:rPr>
        <w:t>3.1</w:t>
      </w:r>
      <w:r>
        <w:rPr>
          <w:rFonts w:hint="eastAsia"/>
          <w:lang w:eastAsia="ja-JP"/>
        </w:rPr>
        <w:t>.4</w:t>
      </w:r>
      <w:r>
        <w:rPr>
          <w:rFonts w:hint="eastAsia"/>
        </w:rPr>
        <w:t xml:space="preserve">   </w:t>
      </w:r>
      <w:proofErr w:type="gramStart"/>
      <w:r w:rsidR="00341338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>wo</w:t>
      </w:r>
      <w:proofErr w:type="gramEnd"/>
      <w:r>
        <w:rPr>
          <w:rFonts w:hint="eastAsia"/>
          <w:lang w:eastAsia="ja-JP"/>
        </w:rPr>
        <w:t xml:space="preserve"> </w:t>
      </w:r>
      <w:r w:rsidR="00341338">
        <w:rPr>
          <w:lang w:eastAsia="ja-JP"/>
        </w:rPr>
        <w:t xml:space="preserve">different </w:t>
      </w:r>
      <w:r>
        <w:rPr>
          <w:rFonts w:hint="eastAsia"/>
          <w:lang w:eastAsia="ja-JP"/>
        </w:rPr>
        <w:t>waveforms with guard tones</w:t>
      </w:r>
    </w:p>
    <w:p w:rsidR="00344E20" w:rsidRPr="00344E20" w:rsidRDefault="00344E20" w:rsidP="00344E20">
      <w:pPr>
        <w:ind w:right="2"/>
        <w:jc w:val="both"/>
        <w:rPr>
          <w:rFonts w:eastAsiaTheme="minorEastAsia"/>
          <w:lang w:eastAsia="ja-JP"/>
        </w:rPr>
      </w:pPr>
    </w:p>
    <w:p w:rsidR="00344E20" w:rsidRDefault="00344E20" w:rsidP="00344E20">
      <w:pPr>
        <w:ind w:right="2"/>
        <w:jc w:val="both"/>
        <w:rPr>
          <w:lang w:eastAsia="ja-JP"/>
        </w:rPr>
      </w:pPr>
    </w:p>
    <w:p w:rsidR="00344E20" w:rsidRDefault="00344E20" w:rsidP="00344E20">
      <w:pPr>
        <w:ind w:right="2"/>
        <w:jc w:val="center"/>
        <w:rPr>
          <w:lang w:eastAsia="ja-JP"/>
        </w:rPr>
      </w:pPr>
      <w:r>
        <w:rPr>
          <w:rFonts w:hint="eastAsia"/>
          <w:lang w:eastAsia="ja-JP"/>
        </w:rPr>
        <w:t xml:space="preserve">Table </w:t>
      </w:r>
      <w:r w:rsidR="0016690C">
        <w:rPr>
          <w:rFonts w:eastAsiaTheme="minorEastAsia" w:hint="eastAsia"/>
          <w:lang w:eastAsia="ja-JP"/>
        </w:rPr>
        <w:t>3.1.</w:t>
      </w:r>
      <w:r>
        <w:rPr>
          <w:rFonts w:hint="eastAsia"/>
          <w:lang w:eastAsia="ja-JP"/>
        </w:rPr>
        <w:t>1   Simulation conditions</w:t>
      </w:r>
    </w:p>
    <w:p w:rsidR="00344E20" w:rsidRDefault="00B254B0" w:rsidP="00344E20">
      <w:pPr>
        <w:jc w:val="center"/>
        <w:rPr>
          <w:rFonts w:ascii="Arial" w:eastAsiaTheme="minorEastAsia" w:hAnsi="Arial" w:cs="Arial"/>
          <w:sz w:val="21"/>
          <w:szCs w:val="21"/>
          <w:lang w:eastAsia="ja-JP"/>
        </w:rPr>
      </w:pPr>
      <w:r w:rsidRPr="00B254B0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D77FBA" w:rsidRPr="00D77FBA">
        <w:rPr>
          <w:noProof/>
          <w:lang w:eastAsia="en-GB"/>
        </w:rPr>
        <w:drawing>
          <wp:inline distT="0" distB="0" distL="0" distR="0" wp14:anchorId="53DD0028" wp14:editId="605BE64E">
            <wp:extent cx="4411162" cy="3198905"/>
            <wp:effectExtent l="0" t="0" r="8890" b="190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195" cy="3204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20" w:rsidRDefault="00344E20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804EFF" w:rsidRDefault="00804EFF" w:rsidP="00804EFF">
      <w:pPr>
        <w:ind w:firstLineChars="350" w:firstLine="70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 3.1.5 and Fig. 3.1.6 show the simulation results of BLER </w:t>
      </w:r>
      <w:proofErr w:type="gramStart"/>
      <w:r w:rsidR="00ED6C69">
        <w:rPr>
          <w:rFonts w:eastAsiaTheme="minorEastAsia"/>
          <w:lang w:eastAsia="ja-JP"/>
        </w:rPr>
        <w:t xml:space="preserve">with </w:t>
      </w:r>
      <w:r>
        <w:rPr>
          <w:rFonts w:eastAsiaTheme="minorEastAsia" w:hint="eastAsia"/>
          <w:lang w:eastAsia="ja-JP"/>
        </w:rPr>
        <w:t xml:space="preserve"> 0dB</w:t>
      </w:r>
      <w:proofErr w:type="gramEnd"/>
      <w:r>
        <w:rPr>
          <w:rFonts w:eastAsiaTheme="minorEastAsia" w:hint="eastAsia"/>
          <w:lang w:eastAsia="ja-JP"/>
        </w:rPr>
        <w:t xml:space="preserve"> power offset, with and without BPF, respectively. </w:t>
      </w:r>
      <w:r>
        <w:rPr>
          <w:rFonts w:eastAsiaTheme="minorEastAsia"/>
          <w:lang w:eastAsia="ja-JP"/>
        </w:rPr>
        <w:t>I</w:t>
      </w:r>
      <w:r>
        <w:rPr>
          <w:rFonts w:eastAsiaTheme="minorEastAsia" w:hint="eastAsia"/>
          <w:lang w:eastAsia="ja-JP"/>
        </w:rPr>
        <w:t xml:space="preserve">t can be seen that the BPF functions fairly well, particularly once the modulation order is higher (MCS16 or MCS20). Nevertheless, the performance degradation without BPF is less 1dB </w:t>
      </w:r>
      <w:r w:rsidR="00ED6C69">
        <w:rPr>
          <w:rFonts w:eastAsiaTheme="minorEastAsia"/>
          <w:lang w:eastAsia="ja-JP"/>
        </w:rPr>
        <w:t>at a</w:t>
      </w:r>
      <w:r>
        <w:rPr>
          <w:rFonts w:eastAsiaTheme="minorEastAsia" w:hint="eastAsia"/>
          <w:lang w:eastAsia="ja-JP"/>
        </w:rPr>
        <w:t xml:space="preserve"> 0.1 BLER work</w:t>
      </w:r>
      <w:r w:rsidR="00ED6C69">
        <w:rPr>
          <w:rFonts w:eastAsiaTheme="minorEastAsia"/>
          <w:lang w:eastAsia="ja-JP"/>
        </w:rPr>
        <w:t>ing</w:t>
      </w:r>
      <w:r>
        <w:rPr>
          <w:rFonts w:eastAsiaTheme="minorEastAsia" w:hint="eastAsia"/>
          <w:lang w:eastAsia="ja-JP"/>
        </w:rPr>
        <w:t xml:space="preserve"> point.</w:t>
      </w:r>
    </w:p>
    <w:p w:rsidR="00344E20" w:rsidRDefault="00804EFF" w:rsidP="00804EFF">
      <w:pPr>
        <w:ind w:firstLineChars="350" w:firstLine="700"/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  <w:r>
        <w:rPr>
          <w:rFonts w:eastAsiaTheme="minorEastAsia" w:hint="eastAsia"/>
          <w:lang w:eastAsia="ja-JP"/>
        </w:rPr>
        <w:lastRenderedPageBreak/>
        <w:t xml:space="preserve">Fig. 3.1.7 and Fig. 3.1.8 show the simulation results of BLER in </w:t>
      </w:r>
      <w:r w:rsidR="00ED6C69">
        <w:rPr>
          <w:rFonts w:eastAsiaTheme="minorEastAsia"/>
          <w:lang w:eastAsia="ja-JP"/>
        </w:rPr>
        <w:t>with</w:t>
      </w:r>
      <w:r>
        <w:rPr>
          <w:rFonts w:eastAsiaTheme="minorEastAsia" w:hint="eastAsia"/>
          <w:lang w:eastAsia="ja-JP"/>
        </w:rPr>
        <w:t xml:space="preserve"> 10dB power offset, with and without BPF, respectively. </w:t>
      </w:r>
      <w:r>
        <w:rPr>
          <w:rFonts w:eastAsiaTheme="minorEastAsia"/>
          <w:lang w:eastAsia="ja-JP"/>
        </w:rPr>
        <w:t>I</w:t>
      </w:r>
      <w:r>
        <w:rPr>
          <w:rFonts w:eastAsiaTheme="minorEastAsia" w:hint="eastAsia"/>
          <w:lang w:eastAsia="ja-JP"/>
        </w:rPr>
        <w:t xml:space="preserve">t can be seen that the BPF </w:t>
      </w:r>
      <w:r w:rsidR="00E860E2">
        <w:rPr>
          <w:rFonts w:eastAsiaTheme="minorEastAsia"/>
          <w:lang w:eastAsia="ja-JP"/>
        </w:rPr>
        <w:t xml:space="preserve">also </w:t>
      </w:r>
      <w:r>
        <w:rPr>
          <w:rFonts w:eastAsiaTheme="minorEastAsia" w:hint="eastAsia"/>
          <w:lang w:eastAsia="ja-JP"/>
        </w:rPr>
        <w:t>functions very well</w:t>
      </w:r>
      <w:r w:rsidR="00E860E2">
        <w:rPr>
          <w:rFonts w:eastAsiaTheme="minorEastAsia"/>
          <w:lang w:eastAsia="ja-JP"/>
        </w:rPr>
        <w:t xml:space="preserve"> in this </w:t>
      </w:r>
      <w:proofErr w:type="gramStart"/>
      <w:r w:rsidR="00E860E2">
        <w:rPr>
          <w:rFonts w:eastAsiaTheme="minorEastAsia"/>
          <w:lang w:eastAsia="ja-JP"/>
        </w:rPr>
        <w:t>case</w:t>
      </w:r>
      <w:r>
        <w:rPr>
          <w:rFonts w:eastAsiaTheme="minorEastAsia" w:hint="eastAsia"/>
          <w:lang w:eastAsia="ja-JP"/>
        </w:rPr>
        <w:t>,</w:t>
      </w:r>
      <w:proofErr w:type="gramEnd"/>
      <w:r>
        <w:rPr>
          <w:rFonts w:eastAsiaTheme="minorEastAsia" w:hint="eastAsia"/>
          <w:lang w:eastAsia="ja-JP"/>
        </w:rPr>
        <w:t xml:space="preserve"> even the </w:t>
      </w:r>
      <w:r>
        <w:rPr>
          <w:rFonts w:eastAsiaTheme="minorEastAsia"/>
          <w:lang w:eastAsia="ja-JP"/>
        </w:rPr>
        <w:t>transmission</w:t>
      </w:r>
      <w:r>
        <w:rPr>
          <w:rFonts w:eastAsiaTheme="minorEastAsia" w:hint="eastAsia"/>
          <w:lang w:eastAsia="ja-JP"/>
        </w:rPr>
        <w:t xml:space="preserve"> with higher modulation order (MCS16 or MCS20) is involved. </w:t>
      </w:r>
      <w:r>
        <w:rPr>
          <w:rFonts w:eastAsiaTheme="minorEastAsia"/>
          <w:lang w:eastAsia="ja-JP"/>
        </w:rPr>
        <w:t>M</w:t>
      </w:r>
      <w:r>
        <w:rPr>
          <w:rFonts w:eastAsiaTheme="minorEastAsia" w:hint="eastAsia"/>
          <w:lang w:eastAsia="ja-JP"/>
        </w:rPr>
        <w:t>oreover, it is clearly observed that BLER degradation with BPF is less than 1dB</w:t>
      </w:r>
      <w:r w:rsidRPr="0048703E">
        <w:rPr>
          <w:rFonts w:eastAsiaTheme="minorEastAsia" w:hint="eastAsia"/>
          <w:lang w:eastAsia="ja-JP"/>
        </w:rPr>
        <w:t xml:space="preserve"> </w:t>
      </w:r>
      <w:r w:rsidR="00E860E2">
        <w:rPr>
          <w:rFonts w:eastAsiaTheme="minorEastAsia"/>
          <w:lang w:eastAsia="ja-JP"/>
        </w:rPr>
        <w:t>at a</w:t>
      </w:r>
      <w:r>
        <w:rPr>
          <w:rFonts w:eastAsiaTheme="minorEastAsia" w:hint="eastAsia"/>
          <w:lang w:eastAsia="ja-JP"/>
        </w:rPr>
        <w:t xml:space="preserve"> 0.1 BLER work</w:t>
      </w:r>
      <w:r w:rsidR="00E860E2">
        <w:rPr>
          <w:rFonts w:eastAsiaTheme="minorEastAsia"/>
          <w:lang w:eastAsia="ja-JP"/>
        </w:rPr>
        <w:t>ing</w:t>
      </w:r>
      <w:r>
        <w:rPr>
          <w:rFonts w:eastAsiaTheme="minorEastAsia" w:hint="eastAsia"/>
          <w:lang w:eastAsia="ja-JP"/>
        </w:rPr>
        <w:t xml:space="preserve"> point. Without BPF, in contrast, the proper transmission no longer can be accomplished, especially with higher modulation order.</w:t>
      </w:r>
    </w:p>
    <w:p w:rsidR="00344E20" w:rsidRPr="009C128F" w:rsidRDefault="00344E20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344E20" w:rsidRDefault="00D77FBA" w:rsidP="00344E20">
      <w:pPr>
        <w:ind w:right="2"/>
        <w:jc w:val="center"/>
        <w:rPr>
          <w:lang w:eastAsia="ja-JP"/>
        </w:rPr>
      </w:pPr>
      <w:r w:rsidRPr="00D77FBA">
        <w:rPr>
          <w:noProof/>
          <w:lang w:eastAsia="en-GB"/>
        </w:rPr>
        <w:drawing>
          <wp:inline distT="0" distB="0" distL="0" distR="0" wp14:anchorId="11D750A1" wp14:editId="0C3CDE6C">
            <wp:extent cx="4993629" cy="3485408"/>
            <wp:effectExtent l="0" t="0" r="0" b="127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722" cy="3489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4F4" w:rsidRDefault="00344E20" w:rsidP="000F34F4">
      <w:pPr>
        <w:jc w:val="center"/>
        <w:rPr>
          <w:rFonts w:eastAsiaTheme="minorEastAsia"/>
          <w:lang w:eastAsia="ja-JP"/>
        </w:rPr>
      </w:pPr>
      <w:r>
        <w:rPr>
          <w:rFonts w:hint="eastAsia"/>
          <w:lang w:eastAsia="ja-JP"/>
        </w:rPr>
        <w:t xml:space="preserve">Fig. </w:t>
      </w:r>
      <w:r w:rsidR="00C2159F">
        <w:rPr>
          <w:rFonts w:eastAsiaTheme="minorEastAsia" w:hint="eastAsia"/>
          <w:lang w:eastAsia="ja-JP"/>
        </w:rPr>
        <w:t>3.1</w:t>
      </w:r>
      <w:r>
        <w:rPr>
          <w:rFonts w:hint="eastAsia"/>
          <w:lang w:eastAsia="ja-JP"/>
        </w:rPr>
        <w:t>.5</w:t>
      </w:r>
      <w:r>
        <w:rPr>
          <w:rFonts w:hint="eastAsia"/>
        </w:rPr>
        <w:t xml:space="preserve">   </w:t>
      </w:r>
      <w:r w:rsidR="003E12BF">
        <w:rPr>
          <w:rFonts w:hint="eastAsia"/>
          <w:lang w:eastAsia="ja-JP"/>
        </w:rPr>
        <w:t xml:space="preserve">Simulation result </w:t>
      </w:r>
      <w:r w:rsidR="003E12BF">
        <w:rPr>
          <w:rFonts w:eastAsiaTheme="minorEastAsia" w:hint="eastAsia"/>
          <w:lang w:eastAsia="ja-JP"/>
        </w:rPr>
        <w:t>on</w:t>
      </w:r>
      <w:r>
        <w:rPr>
          <w:rFonts w:hint="eastAsia"/>
          <w:lang w:eastAsia="ja-JP"/>
        </w:rPr>
        <w:t xml:space="preserve"> power offset 0 dB</w:t>
      </w:r>
      <w:r w:rsidR="003E12BF">
        <w:rPr>
          <w:rFonts w:eastAsiaTheme="minorEastAsia" w:hint="eastAsia"/>
          <w:lang w:eastAsia="ja-JP"/>
        </w:rPr>
        <w:t xml:space="preserve"> with BPF</w:t>
      </w:r>
    </w:p>
    <w:p w:rsidR="00D77FBA" w:rsidRPr="000F34F4" w:rsidRDefault="00D77FBA" w:rsidP="000F34F4">
      <w:pPr>
        <w:jc w:val="center"/>
        <w:rPr>
          <w:rFonts w:eastAsiaTheme="minorEastAsia"/>
          <w:lang w:eastAsia="ja-JP"/>
        </w:rPr>
      </w:pPr>
    </w:p>
    <w:p w:rsidR="003E12BF" w:rsidRDefault="00D77FBA" w:rsidP="003E12BF">
      <w:pPr>
        <w:ind w:right="2"/>
        <w:jc w:val="center"/>
        <w:rPr>
          <w:lang w:eastAsia="ja-JP"/>
        </w:rPr>
      </w:pPr>
      <w:r w:rsidRPr="00D77FBA">
        <w:rPr>
          <w:noProof/>
          <w:lang w:eastAsia="en-GB"/>
        </w:rPr>
        <w:lastRenderedPageBreak/>
        <w:drawing>
          <wp:inline distT="0" distB="0" distL="0" distR="0" wp14:anchorId="162D95FA" wp14:editId="6DDF48E5">
            <wp:extent cx="4793473" cy="3342904"/>
            <wp:effectExtent l="0" t="0" r="7620" b="0"/>
            <wp:docPr id="24" name="図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685" cy="334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BF" w:rsidRPr="003E12BF" w:rsidRDefault="003E12BF" w:rsidP="003E12BF">
      <w:pPr>
        <w:jc w:val="center"/>
        <w:rPr>
          <w:rFonts w:eastAsiaTheme="minorEastAsia"/>
        </w:rPr>
      </w:pPr>
      <w:r>
        <w:rPr>
          <w:rFonts w:hint="eastAsia"/>
          <w:lang w:eastAsia="ja-JP"/>
        </w:rPr>
        <w:t xml:space="preserve">Fig. </w:t>
      </w:r>
      <w:r w:rsidR="00C2159F">
        <w:rPr>
          <w:rFonts w:eastAsiaTheme="minorEastAsia" w:hint="eastAsia"/>
          <w:lang w:eastAsia="ja-JP"/>
        </w:rPr>
        <w:t>3.1</w:t>
      </w:r>
      <w:r>
        <w:rPr>
          <w:rFonts w:hint="eastAsia"/>
          <w:lang w:eastAsia="ja-JP"/>
        </w:rPr>
        <w:t>.</w:t>
      </w:r>
      <w:r>
        <w:rPr>
          <w:rFonts w:eastAsiaTheme="minorEastAsia" w:hint="eastAsia"/>
          <w:lang w:eastAsia="ja-JP"/>
        </w:rPr>
        <w:t>6</w:t>
      </w:r>
      <w:r>
        <w:rPr>
          <w:rFonts w:hint="eastAsia"/>
        </w:rPr>
        <w:t xml:space="preserve">   </w:t>
      </w:r>
      <w:r>
        <w:rPr>
          <w:rFonts w:hint="eastAsia"/>
          <w:lang w:eastAsia="ja-JP"/>
        </w:rPr>
        <w:t xml:space="preserve">Simulation result </w:t>
      </w:r>
      <w:r>
        <w:rPr>
          <w:rFonts w:eastAsiaTheme="minorEastAsia" w:hint="eastAsia"/>
          <w:lang w:eastAsia="ja-JP"/>
        </w:rPr>
        <w:t>on</w:t>
      </w:r>
      <w:r>
        <w:rPr>
          <w:rFonts w:hint="eastAsia"/>
          <w:lang w:eastAsia="ja-JP"/>
        </w:rPr>
        <w:t xml:space="preserve"> power offset 0 dB</w:t>
      </w:r>
      <w:r>
        <w:rPr>
          <w:rFonts w:eastAsiaTheme="minorEastAsia" w:hint="eastAsia"/>
          <w:lang w:eastAsia="ja-JP"/>
        </w:rPr>
        <w:t xml:space="preserve"> with</w:t>
      </w:r>
      <w:r w:rsidR="000F34F4">
        <w:rPr>
          <w:rFonts w:eastAsiaTheme="minorEastAsia" w:hint="eastAsia"/>
          <w:lang w:eastAsia="ja-JP"/>
        </w:rPr>
        <w:t>out</w:t>
      </w:r>
      <w:r>
        <w:rPr>
          <w:rFonts w:eastAsiaTheme="minorEastAsia" w:hint="eastAsia"/>
          <w:lang w:eastAsia="ja-JP"/>
        </w:rPr>
        <w:t xml:space="preserve"> BPF</w:t>
      </w:r>
    </w:p>
    <w:p w:rsidR="00344E20" w:rsidRPr="003E12BF" w:rsidRDefault="00344E20" w:rsidP="00344E20">
      <w:pPr>
        <w:ind w:right="2"/>
        <w:jc w:val="both"/>
        <w:rPr>
          <w:lang w:eastAsia="ja-JP"/>
        </w:rPr>
      </w:pPr>
    </w:p>
    <w:p w:rsidR="00344E20" w:rsidRDefault="00D77FBA" w:rsidP="00344E20">
      <w:pPr>
        <w:ind w:right="2"/>
        <w:jc w:val="center"/>
        <w:rPr>
          <w:lang w:eastAsia="ja-JP"/>
        </w:rPr>
      </w:pPr>
      <w:r w:rsidRPr="00D77FBA">
        <w:rPr>
          <w:noProof/>
          <w:lang w:eastAsia="en-GB"/>
        </w:rPr>
        <w:drawing>
          <wp:inline distT="0" distB="0" distL="0" distR="0" wp14:anchorId="29FC786C" wp14:editId="55A48B0B">
            <wp:extent cx="4963885" cy="3464648"/>
            <wp:effectExtent l="0" t="0" r="8255" b="254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941" cy="346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20" w:rsidRPr="003E12BF" w:rsidRDefault="00344E20" w:rsidP="00344E20">
      <w:pPr>
        <w:jc w:val="center"/>
        <w:rPr>
          <w:rFonts w:eastAsiaTheme="minorEastAsia"/>
        </w:rPr>
      </w:pPr>
      <w:r>
        <w:rPr>
          <w:rFonts w:hint="eastAsia"/>
          <w:lang w:eastAsia="ja-JP"/>
        </w:rPr>
        <w:t xml:space="preserve">Fig. </w:t>
      </w:r>
      <w:r w:rsidR="00C2159F">
        <w:rPr>
          <w:rFonts w:eastAsiaTheme="minorEastAsia" w:hint="eastAsia"/>
          <w:lang w:eastAsia="ja-JP"/>
        </w:rPr>
        <w:t>3.1</w:t>
      </w:r>
      <w:r w:rsidR="003E12BF">
        <w:rPr>
          <w:rFonts w:hint="eastAsia"/>
          <w:lang w:eastAsia="ja-JP"/>
        </w:rPr>
        <w:t>.</w:t>
      </w:r>
      <w:r w:rsidR="003E12BF">
        <w:rPr>
          <w:rFonts w:eastAsiaTheme="minorEastAsia" w:hint="eastAsia"/>
          <w:lang w:eastAsia="ja-JP"/>
        </w:rPr>
        <w:t>7</w:t>
      </w:r>
      <w:r>
        <w:rPr>
          <w:rFonts w:hint="eastAsia"/>
        </w:rPr>
        <w:t xml:space="preserve">   </w:t>
      </w:r>
      <w:r w:rsidR="003E12BF">
        <w:rPr>
          <w:rFonts w:hint="eastAsia"/>
          <w:lang w:eastAsia="ja-JP"/>
        </w:rPr>
        <w:t xml:space="preserve">Simulation result </w:t>
      </w:r>
      <w:r w:rsidR="003E12BF">
        <w:rPr>
          <w:rFonts w:eastAsiaTheme="minorEastAsia" w:hint="eastAsia"/>
          <w:lang w:eastAsia="ja-JP"/>
        </w:rPr>
        <w:t>on</w:t>
      </w:r>
      <w:r>
        <w:rPr>
          <w:rFonts w:hint="eastAsia"/>
          <w:lang w:eastAsia="ja-JP"/>
        </w:rPr>
        <w:t xml:space="preserve"> power offset 10 dB</w:t>
      </w:r>
      <w:r w:rsidR="003E12BF">
        <w:rPr>
          <w:rFonts w:eastAsiaTheme="minorEastAsia" w:hint="eastAsia"/>
          <w:lang w:eastAsia="ja-JP"/>
        </w:rPr>
        <w:t xml:space="preserve"> with BPF</w:t>
      </w:r>
    </w:p>
    <w:p w:rsidR="003E12BF" w:rsidRDefault="00D77FBA" w:rsidP="003E12BF">
      <w:pPr>
        <w:ind w:right="2"/>
        <w:jc w:val="center"/>
        <w:rPr>
          <w:lang w:eastAsia="ja-JP"/>
        </w:rPr>
      </w:pPr>
      <w:r w:rsidRPr="00D77FBA">
        <w:rPr>
          <w:noProof/>
          <w:lang w:eastAsia="en-GB"/>
        </w:rPr>
        <w:lastRenderedPageBreak/>
        <w:drawing>
          <wp:inline distT="0" distB="0" distL="0" distR="0" wp14:anchorId="24770D99" wp14:editId="06516FF1">
            <wp:extent cx="4801343" cy="3348393"/>
            <wp:effectExtent l="0" t="0" r="0" b="4445"/>
            <wp:docPr id="26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749" cy="3350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BF" w:rsidRPr="003E12BF" w:rsidRDefault="003E12BF" w:rsidP="003E12BF">
      <w:pPr>
        <w:jc w:val="center"/>
        <w:rPr>
          <w:rFonts w:eastAsiaTheme="minorEastAsia"/>
        </w:rPr>
      </w:pPr>
      <w:r>
        <w:rPr>
          <w:rFonts w:hint="eastAsia"/>
          <w:lang w:eastAsia="ja-JP"/>
        </w:rPr>
        <w:t xml:space="preserve">Fig. </w:t>
      </w:r>
      <w:r w:rsidR="00C2159F">
        <w:rPr>
          <w:rFonts w:eastAsiaTheme="minorEastAsia" w:hint="eastAsia"/>
          <w:lang w:eastAsia="ja-JP"/>
        </w:rPr>
        <w:t>3.1</w:t>
      </w:r>
      <w:r>
        <w:rPr>
          <w:rFonts w:hint="eastAsia"/>
          <w:lang w:eastAsia="ja-JP"/>
        </w:rPr>
        <w:t>.</w:t>
      </w:r>
      <w:r>
        <w:rPr>
          <w:rFonts w:eastAsiaTheme="minorEastAsia" w:hint="eastAsia"/>
          <w:lang w:eastAsia="ja-JP"/>
        </w:rPr>
        <w:t>8</w:t>
      </w:r>
      <w:r>
        <w:rPr>
          <w:rFonts w:hint="eastAsia"/>
        </w:rPr>
        <w:t xml:space="preserve">   </w:t>
      </w:r>
      <w:r>
        <w:rPr>
          <w:rFonts w:hint="eastAsia"/>
          <w:lang w:eastAsia="ja-JP"/>
        </w:rPr>
        <w:t xml:space="preserve">Simulation result </w:t>
      </w:r>
      <w:r>
        <w:rPr>
          <w:rFonts w:eastAsiaTheme="minorEastAsia" w:hint="eastAsia"/>
          <w:lang w:eastAsia="ja-JP"/>
        </w:rPr>
        <w:t>on</w:t>
      </w:r>
      <w:r>
        <w:rPr>
          <w:rFonts w:hint="eastAsia"/>
          <w:lang w:eastAsia="ja-JP"/>
        </w:rPr>
        <w:t xml:space="preserve"> power offset 10 dB</w:t>
      </w:r>
      <w:r>
        <w:rPr>
          <w:rFonts w:eastAsiaTheme="minorEastAsia" w:hint="eastAsia"/>
          <w:lang w:eastAsia="ja-JP"/>
        </w:rPr>
        <w:t xml:space="preserve"> with</w:t>
      </w:r>
      <w:r w:rsidR="002514C0">
        <w:rPr>
          <w:rFonts w:eastAsiaTheme="minorEastAsia" w:hint="eastAsia"/>
          <w:lang w:eastAsia="ja-JP"/>
        </w:rPr>
        <w:t>out</w:t>
      </w:r>
      <w:r>
        <w:rPr>
          <w:rFonts w:eastAsiaTheme="minorEastAsia" w:hint="eastAsia"/>
          <w:lang w:eastAsia="ja-JP"/>
        </w:rPr>
        <w:t xml:space="preserve"> BPF</w:t>
      </w:r>
    </w:p>
    <w:p w:rsidR="00344E20" w:rsidRPr="003E12BF" w:rsidRDefault="00344E20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344E20" w:rsidRDefault="00344E20" w:rsidP="00344E20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 w:rsidR="00C2159F">
        <w:rPr>
          <w:rFonts w:ascii="Arial" w:eastAsia="MS Mincho" w:hAnsi="Arial" w:cs="Arial" w:hint="eastAsia"/>
          <w:b/>
          <w:sz w:val="21"/>
          <w:lang w:eastAsia="ja-JP"/>
        </w:rPr>
        <w:t>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804EFF">
        <w:rPr>
          <w:rFonts w:ascii="Arial" w:eastAsiaTheme="minorEastAsia" w:hAnsi="Arial" w:cs="Arial"/>
          <w:sz w:val="21"/>
          <w:lang w:eastAsia="ja-JP"/>
        </w:rPr>
        <w:t>Sub-band</w:t>
      </w:r>
      <w:r w:rsidR="00804EFF" w:rsidRPr="00344E20">
        <w:rPr>
          <w:rFonts w:ascii="Arial" w:eastAsiaTheme="minorEastAsia" w:hAnsi="Arial" w:cs="Arial"/>
          <w:sz w:val="21"/>
          <w:lang w:eastAsia="ja-JP"/>
        </w:rPr>
        <w:t xml:space="preserve"> separation by using adequate </w:t>
      </w:r>
      <w:r w:rsidR="00804EFF">
        <w:rPr>
          <w:rFonts w:ascii="Arial" w:eastAsiaTheme="minorEastAsia" w:hAnsi="Arial" w:cs="Arial"/>
          <w:sz w:val="21"/>
          <w:lang w:eastAsia="ja-JP"/>
        </w:rPr>
        <w:t xml:space="preserve">band pass filters </w:t>
      </w:r>
      <w:r w:rsidR="00804EFF" w:rsidRPr="00344E20">
        <w:rPr>
          <w:rFonts w:ascii="Arial" w:eastAsiaTheme="minorEastAsia" w:hAnsi="Arial" w:cs="Arial"/>
          <w:sz w:val="21"/>
          <w:lang w:eastAsia="ja-JP"/>
        </w:rPr>
        <w:t>works well</w:t>
      </w:r>
      <w:r w:rsidR="00804EFF">
        <w:rPr>
          <w:rFonts w:ascii="Arial" w:eastAsiaTheme="minorEastAsia" w:hAnsi="Arial" w:cs="Arial" w:hint="eastAsia"/>
          <w:sz w:val="21"/>
          <w:lang w:eastAsia="ja-JP"/>
        </w:rPr>
        <w:t xml:space="preserve"> especially under the condition of power offset</w:t>
      </w:r>
      <w:r w:rsidR="00E860E2">
        <w:rPr>
          <w:rFonts w:ascii="Arial" w:eastAsiaTheme="minorEastAsia" w:hAnsi="Arial" w:cs="Arial"/>
          <w:sz w:val="21"/>
          <w:lang w:eastAsia="ja-JP"/>
        </w:rPr>
        <w:t xml:space="preserve"> between the sub-bands</w:t>
      </w:r>
      <w:r w:rsidR="00804EFF" w:rsidRPr="00344E20">
        <w:rPr>
          <w:rFonts w:ascii="Arial" w:eastAsiaTheme="minorEastAsia" w:hAnsi="Arial" w:cs="Arial"/>
          <w:sz w:val="21"/>
          <w:lang w:eastAsia="ja-JP"/>
        </w:rPr>
        <w:t>.</w:t>
      </w:r>
    </w:p>
    <w:p w:rsidR="00344E20" w:rsidRDefault="00344E20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7E6DCE" w:rsidRDefault="00115488" w:rsidP="009154C9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="00AF4ECF">
        <w:rPr>
          <w:rFonts w:ascii="Arial" w:eastAsiaTheme="minorEastAsia" w:hAnsi="Arial" w:cs="Arial" w:hint="eastAsia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F46340" w:rsidRPr="00344E20">
        <w:rPr>
          <w:rFonts w:ascii="Arial" w:eastAsiaTheme="minorEastAsia" w:hAnsi="Arial" w:cs="Arial"/>
          <w:sz w:val="21"/>
          <w:lang w:eastAsia="ja-JP"/>
        </w:rPr>
        <w:t xml:space="preserve">The </w:t>
      </w:r>
      <w:r w:rsidR="00F46340">
        <w:rPr>
          <w:rFonts w:ascii="Arial" w:eastAsiaTheme="minorEastAsia" w:hAnsi="Arial" w:cs="Arial"/>
          <w:sz w:val="21"/>
          <w:lang w:eastAsia="ja-JP"/>
        </w:rPr>
        <w:t>sub-band</w:t>
      </w:r>
      <w:r w:rsidR="00F46340" w:rsidRPr="00344E20">
        <w:rPr>
          <w:rFonts w:ascii="Arial" w:eastAsiaTheme="minorEastAsia" w:hAnsi="Arial" w:cs="Arial"/>
          <w:sz w:val="21"/>
          <w:lang w:eastAsia="ja-JP"/>
        </w:rPr>
        <w:t xml:space="preserve"> separation method for coexi</w:t>
      </w:r>
      <w:r w:rsidR="00F46340">
        <w:rPr>
          <w:rFonts w:ascii="Arial" w:eastAsiaTheme="minorEastAsia" w:hAnsi="Arial" w:cs="Arial" w:hint="eastAsia"/>
          <w:sz w:val="21"/>
          <w:lang w:eastAsia="ja-JP"/>
        </w:rPr>
        <w:t>st</w:t>
      </w:r>
      <w:r w:rsidR="00F46340">
        <w:rPr>
          <w:rFonts w:ascii="Arial" w:eastAsiaTheme="minorEastAsia" w:hAnsi="Arial" w:cs="Arial"/>
          <w:sz w:val="21"/>
          <w:lang w:eastAsia="ja-JP"/>
        </w:rPr>
        <w:t>ence of multiple waveforms</w:t>
      </w:r>
      <w:r w:rsidR="00F46340">
        <w:rPr>
          <w:rFonts w:ascii="Arial" w:eastAsiaTheme="minorEastAsia" w:hAnsi="Arial" w:cs="Arial" w:hint="eastAsia"/>
          <w:sz w:val="21"/>
          <w:lang w:eastAsia="ja-JP"/>
        </w:rPr>
        <w:t>/</w:t>
      </w:r>
      <w:r w:rsidR="00F46340">
        <w:rPr>
          <w:rFonts w:ascii="Arial" w:eastAsiaTheme="minorEastAsia" w:hAnsi="Arial" w:cs="Arial"/>
          <w:sz w:val="21"/>
          <w:lang w:eastAsia="ja-JP"/>
        </w:rPr>
        <w:t xml:space="preserve">numerologies </w:t>
      </w:r>
      <w:r w:rsidR="00F46340" w:rsidRPr="00344E20">
        <w:rPr>
          <w:rFonts w:ascii="Arial" w:eastAsiaTheme="minorEastAsia" w:hAnsi="Arial" w:cs="Arial"/>
          <w:sz w:val="21"/>
          <w:lang w:eastAsia="ja-JP"/>
        </w:rPr>
        <w:t xml:space="preserve">using </w:t>
      </w:r>
      <w:r w:rsidR="00F46340">
        <w:rPr>
          <w:rFonts w:ascii="Arial" w:eastAsiaTheme="minorEastAsia" w:hAnsi="Arial" w:cs="Arial"/>
          <w:sz w:val="21"/>
          <w:lang w:eastAsia="ja-JP"/>
        </w:rPr>
        <w:t>band pass filter</w:t>
      </w:r>
      <w:r w:rsidR="00F46340" w:rsidRPr="00344E20">
        <w:rPr>
          <w:rFonts w:ascii="Arial" w:eastAsiaTheme="minorEastAsia" w:hAnsi="Arial" w:cs="Arial"/>
          <w:sz w:val="21"/>
          <w:lang w:eastAsia="ja-JP"/>
        </w:rPr>
        <w:t>s should be studied</w:t>
      </w:r>
      <w:r w:rsidR="00C635E0">
        <w:rPr>
          <w:rFonts w:ascii="Arial" w:eastAsiaTheme="minorEastAsia" w:hAnsi="Arial" w:cs="Arial"/>
          <w:sz w:val="21"/>
          <w:lang w:eastAsia="ja-JP"/>
        </w:rPr>
        <w:t>, including the need for guard tones.</w:t>
      </w:r>
    </w:p>
    <w:p w:rsidR="00EC3053" w:rsidRDefault="00EC3053" w:rsidP="009154C9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:rsidR="0016690C" w:rsidRDefault="0016690C" w:rsidP="0016690C">
      <w:pPr>
        <w:pStyle w:val="Heading2"/>
        <w:rPr>
          <w:lang w:eastAsia="ja-JP"/>
        </w:rPr>
      </w:pPr>
      <w:r>
        <w:rPr>
          <w:lang w:eastAsia="ja-JP"/>
        </w:rPr>
        <w:t xml:space="preserve">Consideration </w:t>
      </w:r>
      <w:r>
        <w:rPr>
          <w:rFonts w:hint="eastAsia"/>
          <w:lang w:eastAsia="ja-JP"/>
        </w:rPr>
        <w:t>of</w:t>
      </w:r>
      <w:r w:rsidRPr="0016690C">
        <w:rPr>
          <w:lang w:eastAsia="ja-JP"/>
        </w:rPr>
        <w:t xml:space="preserve"> filter length for </w:t>
      </w:r>
      <w:r>
        <w:rPr>
          <w:rFonts w:hint="eastAsia"/>
          <w:lang w:eastAsia="ja-JP"/>
        </w:rPr>
        <w:t>waveform separation</w:t>
      </w:r>
    </w:p>
    <w:p w:rsidR="00804EFF" w:rsidRDefault="007B504A" w:rsidP="00804EFF">
      <w:pPr>
        <w:jc w:val="both"/>
        <w:rPr>
          <w:rFonts w:ascii="Times New Roman" w:eastAsiaTheme="minorEastAsia" w:hAnsi="Times New Roman"/>
          <w:szCs w:val="20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      </w:t>
      </w:r>
      <w:r w:rsidR="00804EFF" w:rsidRPr="00E01784">
        <w:rPr>
          <w:rFonts w:ascii="Times New Roman" w:eastAsiaTheme="minorEastAsia" w:hAnsi="Times New Roman"/>
          <w:szCs w:val="20"/>
          <w:lang w:eastAsia="ja-JP"/>
        </w:rPr>
        <w:t>In previous RAN1 meetings, some filtered OFDM type waveforms were proposed including waveforms adopting relatively narrow band filter, like 1 RB filter in UFDM.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804EFF">
        <w:rPr>
          <w:rFonts w:ascii="Times New Roman" w:eastAsiaTheme="minorEastAsia" w:hAnsi="Times New Roman"/>
          <w:szCs w:val="20"/>
          <w:lang w:eastAsia="ja-JP"/>
        </w:rPr>
        <w:t>I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n what follows, we discuss the influence of </w:t>
      </w:r>
      <w:r w:rsidR="00804EFF" w:rsidRPr="00E01784">
        <w:rPr>
          <w:rFonts w:ascii="Times New Roman" w:eastAsiaTheme="minorEastAsia" w:hAnsi="Times New Roman"/>
          <w:szCs w:val="20"/>
          <w:lang w:eastAsia="ja-JP"/>
        </w:rPr>
        <w:t>narrow b</w:t>
      </w:r>
      <w:r w:rsidR="00804EFF">
        <w:rPr>
          <w:rFonts w:ascii="Times New Roman" w:eastAsiaTheme="minorEastAsia" w:hAnsi="Times New Roman"/>
          <w:szCs w:val="20"/>
          <w:lang w:eastAsia="ja-JP"/>
        </w:rPr>
        <w:t>and filtering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, from the </w:t>
      </w:r>
      <w:r w:rsidR="00804EFF">
        <w:rPr>
          <w:rFonts w:ascii="Times New Roman" w:eastAsiaTheme="minorEastAsia" w:hAnsi="Times New Roman"/>
          <w:szCs w:val="20"/>
          <w:lang w:eastAsia="ja-JP"/>
        </w:rPr>
        <w:t>theoretical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and </w:t>
      </w:r>
      <w:r w:rsidR="00804EFF">
        <w:rPr>
          <w:rFonts w:ascii="Times New Roman" w:eastAsiaTheme="minorEastAsia" w:hAnsi="Times New Roman"/>
          <w:szCs w:val="20"/>
          <w:lang w:eastAsia="ja-JP"/>
        </w:rPr>
        <w:t>implementation</w:t>
      </w:r>
      <w:r w:rsidR="00804EFF" w:rsidRPr="00816151"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>perspectives.</w:t>
      </w:r>
    </w:p>
    <w:p w:rsidR="00E01784" w:rsidRDefault="00804EFF" w:rsidP="00804EFF">
      <w:pPr>
        <w:jc w:val="both"/>
        <w:rPr>
          <w:rFonts w:ascii="Times New Roman" w:eastAsiaTheme="minorEastAsia" w:hAnsi="Times New Roman"/>
          <w:szCs w:val="20"/>
          <w:lang w:eastAsia="ja-JP"/>
        </w:rPr>
      </w:pPr>
      <w:r>
        <w:rPr>
          <w:rFonts w:ascii="Times New Roman" w:eastAsiaTheme="minorEastAsia" w:hAnsi="Times New Roman"/>
          <w:szCs w:val="20"/>
          <w:lang w:eastAsia="ja-JP"/>
        </w:rPr>
        <w:t>I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n theory, </w:t>
      </w:r>
      <w:r w:rsidRPr="00E01784">
        <w:rPr>
          <w:rFonts w:ascii="Times New Roman" w:eastAsiaTheme="minorEastAsia" w:hAnsi="Times New Roman"/>
          <w:szCs w:val="20"/>
          <w:lang w:eastAsia="ja-JP"/>
        </w:rPr>
        <w:t>narrow b</w:t>
      </w:r>
      <w:r>
        <w:rPr>
          <w:rFonts w:ascii="Times New Roman" w:eastAsiaTheme="minorEastAsia" w:hAnsi="Times New Roman"/>
          <w:szCs w:val="20"/>
          <w:lang w:eastAsia="ja-JP"/>
        </w:rPr>
        <w:t>and filtering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requires </w:t>
      </w:r>
      <w:r w:rsidR="00E860E2">
        <w:rPr>
          <w:rFonts w:ascii="Times New Roman" w:eastAsiaTheme="minorEastAsia" w:hAnsi="Times New Roman"/>
          <w:szCs w:val="20"/>
          <w:lang w:eastAsia="ja-JP"/>
        </w:rPr>
        <w:t xml:space="preserve">a </w:t>
      </w:r>
      <w:r w:rsidRPr="00E01784">
        <w:rPr>
          <w:rFonts w:ascii="Times New Roman" w:eastAsiaTheme="minorEastAsia" w:hAnsi="Times New Roman"/>
          <w:szCs w:val="20"/>
          <w:lang w:eastAsia="ja-JP"/>
        </w:rPr>
        <w:t>long time filter response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, which </w:t>
      </w:r>
      <w:r>
        <w:rPr>
          <w:rFonts w:ascii="Times New Roman" w:eastAsiaTheme="minorEastAsia" w:hAnsi="Times New Roman"/>
          <w:szCs w:val="20"/>
          <w:lang w:eastAsia="ja-JP"/>
        </w:rPr>
        <w:t>causes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un</w:t>
      </w:r>
      <w:r w:rsidR="00E860E2">
        <w:rPr>
          <w:rFonts w:ascii="Times New Roman" w:eastAsiaTheme="minorEastAsia" w:hAnsi="Times New Roman"/>
          <w:szCs w:val="20"/>
          <w:lang w:eastAsia="ja-JP"/>
        </w:rPr>
        <w:t>wanted</w:t>
      </w:r>
      <w:r w:rsidRPr="00E01784">
        <w:rPr>
          <w:rFonts w:ascii="Times New Roman" w:eastAsiaTheme="minorEastAsia" w:hAnsi="Times New Roman"/>
          <w:szCs w:val="20"/>
          <w:lang w:eastAsia="ja-JP"/>
        </w:rPr>
        <w:t xml:space="preserve"> inter-symbol interference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if </w:t>
      </w:r>
      <w:r w:rsidR="00E860E2">
        <w:rPr>
          <w:rFonts w:ascii="Times New Roman" w:eastAsiaTheme="minorEastAsia" w:hAnsi="Times New Roman"/>
          <w:szCs w:val="20"/>
          <w:lang w:eastAsia="ja-JP"/>
        </w:rPr>
        <w:t xml:space="preserve">the filter 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response time is longer than </w:t>
      </w:r>
      <w:r w:rsidR="00E860E2">
        <w:rPr>
          <w:rFonts w:ascii="Times New Roman" w:eastAsiaTheme="minorEastAsia" w:hAnsi="Times New Roman"/>
          <w:szCs w:val="20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CP length. In </w:t>
      </w:r>
      <w:r w:rsidR="00E860E2">
        <w:rPr>
          <w:rFonts w:ascii="Times New Roman" w:eastAsiaTheme="minorEastAsia" w:hAnsi="Times New Roman"/>
          <w:szCs w:val="20"/>
          <w:lang w:eastAsia="ja-JP"/>
        </w:rPr>
        <w:t xml:space="preserve">a practical 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implementation, in order to shorten the GP (guard period) for TDD as well as reduce </w:t>
      </w:r>
      <w:r>
        <w:rPr>
          <w:rFonts w:ascii="Times New Roman" w:eastAsiaTheme="minorEastAsia" w:hAnsi="Times New Roman"/>
          <w:szCs w:val="20"/>
          <w:lang w:eastAsia="ja-JP"/>
        </w:rPr>
        <w:t>the complexity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of filtering </w:t>
      </w:r>
      <w:r>
        <w:rPr>
          <w:rFonts w:ascii="Times New Roman" w:eastAsiaTheme="minorEastAsia" w:hAnsi="Times New Roman"/>
          <w:szCs w:val="20"/>
          <w:lang w:eastAsia="ja-JP"/>
        </w:rPr>
        <w:t>process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, the filter length must </w:t>
      </w:r>
      <w:r w:rsidR="00E860E2">
        <w:rPr>
          <w:rFonts w:ascii="Times New Roman" w:eastAsiaTheme="minorEastAsia" w:hAnsi="Times New Roman"/>
          <w:szCs w:val="20"/>
          <w:lang w:eastAsia="ja-JP"/>
        </w:rPr>
        <w:t xml:space="preserve">also 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be limited. </w:t>
      </w:r>
      <w:r>
        <w:rPr>
          <w:rFonts w:ascii="Times New Roman" w:eastAsiaTheme="minorEastAsia" w:hAnsi="Times New Roman"/>
          <w:szCs w:val="20"/>
          <w:lang w:eastAsia="ja-JP"/>
        </w:rPr>
        <w:t>T</w:t>
      </w:r>
      <w:r>
        <w:rPr>
          <w:rFonts w:ascii="Times New Roman" w:eastAsiaTheme="minorEastAsia" w:hAnsi="Times New Roman" w:hint="eastAsia"/>
          <w:szCs w:val="20"/>
          <w:lang w:eastAsia="ja-JP"/>
        </w:rPr>
        <w:t>his could introduce additional inter-sub</w:t>
      </w:r>
      <w:r w:rsidR="00E860E2">
        <w:rPr>
          <w:rFonts w:ascii="Times New Roman" w:eastAsiaTheme="minorEastAsia" w:hAnsi="Times New Roman"/>
          <w:szCs w:val="20"/>
          <w:lang w:eastAsia="ja-JP"/>
        </w:rPr>
        <w:t>-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band </w:t>
      </w:r>
      <w:r>
        <w:rPr>
          <w:rFonts w:ascii="Times New Roman" w:eastAsiaTheme="minorEastAsia" w:hAnsi="Times New Roman"/>
          <w:szCs w:val="20"/>
          <w:lang w:eastAsia="ja-JP"/>
        </w:rPr>
        <w:t>interf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erence. </w:t>
      </w:r>
      <w:r>
        <w:rPr>
          <w:rFonts w:ascii="Times New Roman" w:eastAsiaTheme="minorEastAsia" w:hAnsi="Times New Roman"/>
          <w:szCs w:val="20"/>
          <w:lang w:eastAsia="ja-JP"/>
        </w:rPr>
        <w:t>A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s a </w:t>
      </w:r>
      <w:r>
        <w:rPr>
          <w:rFonts w:ascii="Times New Roman" w:eastAsiaTheme="minorEastAsia" w:hAnsi="Times New Roman"/>
          <w:szCs w:val="20"/>
          <w:lang w:eastAsia="ja-JP"/>
        </w:rPr>
        <w:t>consequence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, to mitigate both </w:t>
      </w:r>
      <w:r>
        <w:rPr>
          <w:rFonts w:ascii="Times New Roman" w:eastAsiaTheme="minorEastAsia" w:hAnsi="Times New Roman"/>
          <w:szCs w:val="20"/>
          <w:lang w:eastAsia="ja-JP"/>
        </w:rPr>
        <w:t>interferences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, </w:t>
      </w:r>
      <w:r w:rsidRPr="001F0900">
        <w:rPr>
          <w:rFonts w:ascii="Times New Roman" w:eastAsiaTheme="minorEastAsia" w:hAnsi="Times New Roman"/>
          <w:szCs w:val="20"/>
          <w:lang w:eastAsia="ja-JP"/>
        </w:rPr>
        <w:t>wide band filtering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should be </w:t>
      </w:r>
      <w:r w:rsidR="00E860E2">
        <w:rPr>
          <w:rFonts w:ascii="Times New Roman" w:eastAsiaTheme="minorEastAsia" w:hAnsi="Times New Roman"/>
          <w:szCs w:val="20"/>
          <w:lang w:eastAsia="ja-JP"/>
        </w:rPr>
        <w:t>considered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. Fig. 3.2.1 illustrates an example of time response of BPFs, where the blue line and the green line show time </w:t>
      </w:r>
      <w:r>
        <w:rPr>
          <w:rFonts w:ascii="Times New Roman" w:eastAsiaTheme="minorEastAsia" w:hAnsi="Times New Roman" w:hint="eastAsia"/>
          <w:szCs w:val="20"/>
          <w:lang w:eastAsia="ja-JP"/>
        </w:rPr>
        <w:lastRenderedPageBreak/>
        <w:t>responses of BPF with bandwidth 1RB (</w:t>
      </w:r>
      <w:proofErr w:type="gramStart"/>
      <w:r>
        <w:rPr>
          <w:rFonts w:ascii="Times New Roman" w:eastAsiaTheme="minorEastAsia" w:hAnsi="Times New Roman" w:hint="eastAsia"/>
          <w:szCs w:val="20"/>
          <w:lang w:eastAsia="ja-JP"/>
        </w:rPr>
        <w:t>180kHz</w:t>
      </w:r>
      <w:proofErr w:type="gramEnd"/>
      <w:r>
        <w:rPr>
          <w:rFonts w:ascii="Times New Roman" w:eastAsiaTheme="minorEastAsia" w:hAnsi="Times New Roman" w:hint="eastAsia"/>
          <w:szCs w:val="20"/>
          <w:lang w:eastAsia="ja-JP"/>
        </w:rPr>
        <w:t xml:space="preserve">) and 10RBs (1.8MHz), respectively. It is clearly observed that </w:t>
      </w:r>
      <w:r w:rsidR="00E860E2">
        <w:rPr>
          <w:rFonts w:ascii="Times New Roman" w:eastAsiaTheme="minorEastAsia" w:hAnsi="Times New Roman"/>
          <w:szCs w:val="20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szCs w:val="20"/>
          <w:lang w:eastAsia="ja-JP"/>
        </w:rPr>
        <w:t>1RB BPF have relatively long time response</w:t>
      </w:r>
      <w:r w:rsidR="00E860E2">
        <w:rPr>
          <w:rFonts w:ascii="Times New Roman" w:eastAsiaTheme="minorEastAsia" w:hAnsi="Times New Roman"/>
          <w:szCs w:val="20"/>
          <w:lang w:eastAsia="ja-JP"/>
        </w:rPr>
        <w:t>, beyond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E860E2">
        <w:rPr>
          <w:rFonts w:ascii="Times New Roman" w:eastAsiaTheme="minorEastAsia" w:hAnsi="Times New Roman"/>
          <w:szCs w:val="20"/>
          <w:lang w:eastAsia="ja-JP"/>
        </w:rPr>
        <w:t>the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LTE CP length (4.76us).</w:t>
      </w:r>
    </w:p>
    <w:p w:rsidR="00E01784" w:rsidRPr="001F0900" w:rsidRDefault="001F0900" w:rsidP="00E01784">
      <w:pPr>
        <w:jc w:val="both"/>
        <w:rPr>
          <w:rFonts w:ascii="Times New Roman" w:eastAsiaTheme="minorEastAsia" w:hAnsi="Times New Roman"/>
          <w:szCs w:val="20"/>
          <w:lang w:eastAsia="ja-JP"/>
        </w:rPr>
      </w:pPr>
      <w:r>
        <w:rPr>
          <w:rFonts w:ascii="Times New Roman" w:eastAsiaTheme="minorEastAsia" w:hAnsi="Times New Roman" w:hint="eastAsia"/>
          <w:szCs w:val="20"/>
          <w:lang w:eastAsia="ja-JP"/>
        </w:rPr>
        <w:t xml:space="preserve">      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In order to intuitively understand the influence of </w:t>
      </w:r>
      <w:r w:rsidR="00804EFF" w:rsidRPr="00E01784">
        <w:rPr>
          <w:rFonts w:ascii="Times New Roman" w:eastAsiaTheme="minorEastAsia" w:hAnsi="Times New Roman"/>
          <w:szCs w:val="20"/>
          <w:lang w:eastAsia="ja-JP"/>
        </w:rPr>
        <w:t>narrow b</w:t>
      </w:r>
      <w:r w:rsidR="00804EFF">
        <w:rPr>
          <w:rFonts w:ascii="Times New Roman" w:eastAsiaTheme="minorEastAsia" w:hAnsi="Times New Roman"/>
          <w:szCs w:val="20"/>
          <w:lang w:eastAsia="ja-JP"/>
        </w:rPr>
        <w:t>and filtering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>, we conduct</w:t>
      </w:r>
      <w:r w:rsidR="00E860E2">
        <w:rPr>
          <w:rFonts w:ascii="Times New Roman" w:eastAsiaTheme="minorEastAsia" w:hAnsi="Times New Roman"/>
          <w:szCs w:val="20"/>
          <w:lang w:eastAsia="ja-JP"/>
        </w:rPr>
        <w:t>ed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computer simulation under the conditions summarised in Fig. 3.2.2. The simulation results for 1 RB filter and 10 RB filter are shown in Fig. 3.2.3. From this figure, we can see that there </w:t>
      </w:r>
      <w:r w:rsidR="00E860E2">
        <w:rPr>
          <w:rFonts w:ascii="Times New Roman" w:eastAsiaTheme="minorEastAsia" w:hAnsi="Times New Roman"/>
          <w:szCs w:val="20"/>
          <w:lang w:eastAsia="ja-JP"/>
        </w:rPr>
        <w:t>is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almost no performance degradation for both filtering case</w:t>
      </w:r>
      <w:r w:rsidR="00E860E2">
        <w:rPr>
          <w:rFonts w:ascii="Times New Roman" w:eastAsiaTheme="minorEastAsia" w:hAnsi="Times New Roman"/>
          <w:szCs w:val="20"/>
          <w:lang w:eastAsia="ja-JP"/>
        </w:rPr>
        <w:t>s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E860E2">
        <w:rPr>
          <w:rFonts w:ascii="Times New Roman" w:eastAsiaTheme="minorEastAsia" w:hAnsi="Times New Roman"/>
          <w:szCs w:val="20"/>
          <w:lang w:eastAsia="ja-JP"/>
        </w:rPr>
        <w:t>with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the long (1024 tap) filter at BLER=0.1. However, </w:t>
      </w:r>
      <w:r w:rsidR="00E860E2">
        <w:rPr>
          <w:rFonts w:ascii="Times New Roman" w:eastAsiaTheme="minorEastAsia" w:hAnsi="Times New Roman" w:hint="eastAsia"/>
          <w:szCs w:val="20"/>
          <w:lang w:eastAsia="ja-JP"/>
        </w:rPr>
        <w:t xml:space="preserve">with </w:t>
      </w:r>
      <w:r w:rsidR="00E860E2">
        <w:rPr>
          <w:rFonts w:ascii="Times New Roman" w:eastAsiaTheme="minorEastAsia" w:hAnsi="Times New Roman"/>
          <w:szCs w:val="20"/>
          <w:lang w:eastAsia="ja-JP"/>
        </w:rPr>
        <w:t xml:space="preserve">the </w:t>
      </w:r>
      <w:r w:rsidR="00E860E2">
        <w:rPr>
          <w:rFonts w:ascii="Times New Roman" w:eastAsiaTheme="minorEastAsia" w:hAnsi="Times New Roman" w:hint="eastAsia"/>
          <w:szCs w:val="20"/>
          <w:lang w:eastAsia="ja-JP"/>
        </w:rPr>
        <w:t xml:space="preserve">short filter (128 tap) </w:t>
      </w:r>
      <w:r w:rsidR="00E860E2">
        <w:rPr>
          <w:rFonts w:ascii="Times New Roman" w:eastAsiaTheme="minorEastAsia" w:hAnsi="Times New Roman"/>
          <w:szCs w:val="20"/>
          <w:lang w:eastAsia="ja-JP"/>
        </w:rPr>
        <w:t xml:space="preserve"> the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1 RB filtering case shows relatively large performance degradation compared with 10 RB filtering case. Additionally, </w:t>
      </w:r>
      <w:r w:rsidR="00E40817">
        <w:rPr>
          <w:rFonts w:ascii="Times New Roman" w:eastAsiaTheme="minorEastAsia" w:hAnsi="Times New Roman"/>
          <w:szCs w:val="20"/>
          <w:lang w:eastAsia="ja-JP"/>
        </w:rPr>
        <w:t xml:space="preserve">for further different cases 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>we investigated the performance degradation</w:t>
      </w:r>
      <w:r w:rsidR="00107D20">
        <w:rPr>
          <w:rFonts w:ascii="Times New Roman" w:eastAsiaTheme="minorEastAsia" w:hAnsi="Times New Roman" w:hint="eastAsia"/>
          <w:szCs w:val="20"/>
          <w:lang w:eastAsia="ja-JP"/>
        </w:rPr>
        <w:t xml:space="preserve"> at BLER=0.1 shown in Fig. 3.2.4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>, where the n</w:t>
      </w:r>
      <w:r w:rsidR="00804EFF" w:rsidRPr="00576B2B">
        <w:rPr>
          <w:rFonts w:ascii="Times New Roman" w:eastAsiaTheme="minorEastAsia" w:hAnsi="Times New Roman"/>
          <w:szCs w:val="20"/>
          <w:lang w:eastAsia="ja-JP"/>
        </w:rPr>
        <w:t xml:space="preserve">arrow band filtering causes 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relatively large </w:t>
      </w:r>
      <w:r w:rsidR="00804EFF" w:rsidRPr="00576B2B">
        <w:rPr>
          <w:rFonts w:ascii="Times New Roman" w:eastAsiaTheme="minorEastAsia" w:hAnsi="Times New Roman"/>
          <w:szCs w:val="20"/>
          <w:lang w:eastAsia="ja-JP"/>
        </w:rPr>
        <w:t>performance degradation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especially for shortened filter case. Of c</w:t>
      </w:r>
      <w:r w:rsidR="00E40817">
        <w:rPr>
          <w:rFonts w:ascii="Times New Roman" w:eastAsiaTheme="minorEastAsia" w:hAnsi="Times New Roman"/>
          <w:szCs w:val="20"/>
          <w:lang w:eastAsia="ja-JP"/>
        </w:rPr>
        <w:t>o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>u</w:t>
      </w:r>
      <w:r w:rsidR="00E40817">
        <w:rPr>
          <w:rFonts w:ascii="Times New Roman" w:eastAsiaTheme="minorEastAsia" w:hAnsi="Times New Roman"/>
          <w:szCs w:val="20"/>
          <w:lang w:eastAsia="ja-JP"/>
        </w:rPr>
        <w:t>r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se, </w:t>
      </w:r>
      <w:r w:rsidR="00E40817">
        <w:rPr>
          <w:rFonts w:ascii="Times New Roman" w:eastAsiaTheme="minorEastAsia" w:hAnsi="Times New Roman"/>
          <w:szCs w:val="20"/>
          <w:lang w:eastAsia="ja-JP"/>
        </w:rPr>
        <w:t xml:space="preserve">an 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>excessive</w:t>
      </w:r>
      <w:r w:rsidR="00E40817">
        <w:rPr>
          <w:rFonts w:ascii="Times New Roman" w:eastAsiaTheme="minorEastAsia" w:hAnsi="Times New Roman"/>
          <w:szCs w:val="20"/>
          <w:lang w:eastAsia="ja-JP"/>
        </w:rPr>
        <w:t>ly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 w</w:t>
      </w:r>
      <w:r w:rsidR="00804EFF" w:rsidRPr="00565902">
        <w:rPr>
          <w:rFonts w:ascii="Times New Roman" w:eastAsiaTheme="minorEastAsia" w:hAnsi="Times New Roman"/>
          <w:szCs w:val="20"/>
          <w:lang w:eastAsia="ja-JP"/>
        </w:rPr>
        <w:t>ide sub</w:t>
      </w:r>
      <w:r w:rsidR="00E40817">
        <w:rPr>
          <w:rFonts w:ascii="Times New Roman" w:eastAsiaTheme="minorEastAsia" w:hAnsi="Times New Roman"/>
          <w:szCs w:val="20"/>
          <w:lang w:eastAsia="ja-JP"/>
        </w:rPr>
        <w:t>-</w:t>
      </w:r>
      <w:r w:rsidR="00804EFF" w:rsidRPr="00565902">
        <w:rPr>
          <w:rFonts w:ascii="Times New Roman" w:eastAsiaTheme="minorEastAsia" w:hAnsi="Times New Roman"/>
          <w:szCs w:val="20"/>
          <w:lang w:eastAsia="ja-JP"/>
        </w:rPr>
        <w:t xml:space="preserve">band </w:t>
      </w:r>
      <w:r w:rsidR="00E40817">
        <w:rPr>
          <w:rFonts w:ascii="Times New Roman" w:eastAsiaTheme="minorEastAsia" w:hAnsi="Times New Roman"/>
          <w:szCs w:val="20"/>
          <w:lang w:eastAsia="ja-JP"/>
        </w:rPr>
        <w:t>configuration</w:t>
      </w:r>
      <w:r w:rsidR="00804EFF" w:rsidRPr="00565902">
        <w:rPr>
          <w:rFonts w:ascii="Times New Roman" w:eastAsiaTheme="minorEastAsia" w:hAnsi="Times New Roman"/>
          <w:szCs w:val="20"/>
          <w:lang w:eastAsia="ja-JP"/>
        </w:rPr>
        <w:t xml:space="preserve"> can be inefficient if only a few users exist for the sub</w:t>
      </w:r>
      <w:r w:rsidR="00E40817">
        <w:rPr>
          <w:rFonts w:ascii="Times New Roman" w:eastAsiaTheme="minorEastAsia" w:hAnsi="Times New Roman"/>
          <w:szCs w:val="20"/>
          <w:lang w:eastAsia="ja-JP"/>
        </w:rPr>
        <w:t>-</w:t>
      </w:r>
      <w:r w:rsidR="00804EFF" w:rsidRPr="00565902">
        <w:rPr>
          <w:rFonts w:ascii="Times New Roman" w:eastAsiaTheme="minorEastAsia" w:hAnsi="Times New Roman"/>
          <w:szCs w:val="20"/>
          <w:lang w:eastAsia="ja-JP"/>
        </w:rPr>
        <w:t>band numerology</w:t>
      </w:r>
      <w:r w:rsidR="00804EFF">
        <w:rPr>
          <w:rFonts w:ascii="Times New Roman" w:eastAsiaTheme="minorEastAsia" w:hAnsi="Times New Roman" w:hint="eastAsia"/>
          <w:szCs w:val="20"/>
          <w:lang w:eastAsia="ja-JP"/>
        </w:rPr>
        <w:t xml:space="preserve">. So, there is some trade-off between the BLER performance and the spectrum efficiency especially for shortened filter case. Therefore an </w:t>
      </w:r>
      <w:r w:rsidR="00804EFF" w:rsidRPr="00F15ADB">
        <w:rPr>
          <w:rFonts w:ascii="Times New Roman" w:eastAsiaTheme="minorEastAsia" w:hAnsi="Times New Roman"/>
          <w:szCs w:val="20"/>
          <w:lang w:eastAsia="ja-JP"/>
        </w:rPr>
        <w:t>adequate minimum sub</w:t>
      </w:r>
      <w:r w:rsidR="00C635E0">
        <w:rPr>
          <w:rFonts w:ascii="Times New Roman" w:eastAsiaTheme="minorEastAsia" w:hAnsi="Times New Roman"/>
          <w:szCs w:val="20"/>
          <w:lang w:eastAsia="ja-JP"/>
        </w:rPr>
        <w:t>-</w:t>
      </w:r>
      <w:r w:rsidR="00804EFF" w:rsidRPr="00F15ADB">
        <w:rPr>
          <w:rFonts w:ascii="Times New Roman" w:eastAsiaTheme="minorEastAsia" w:hAnsi="Times New Roman"/>
          <w:szCs w:val="20"/>
          <w:lang w:eastAsia="ja-JP"/>
        </w:rPr>
        <w:t>band width should be studied for filtered OFDM type waveforms considering the trade-off between BLER performance and spectrum efficiency especially for shortened filter case</w:t>
      </w:r>
      <w:r w:rsidR="00804EFF" w:rsidRPr="0024353E">
        <w:rPr>
          <w:rFonts w:ascii="Times New Roman" w:eastAsiaTheme="minorEastAsia" w:hAnsi="Times New Roman"/>
          <w:szCs w:val="20"/>
          <w:lang w:eastAsia="ja-JP"/>
        </w:rPr>
        <w:t>.</w:t>
      </w:r>
    </w:p>
    <w:p w:rsidR="00845D59" w:rsidRDefault="00845D59" w:rsidP="0024353E">
      <w:pPr>
        <w:jc w:val="both"/>
        <w:rPr>
          <w:rFonts w:ascii="Times New Roman" w:eastAsiaTheme="minorEastAsia" w:hAnsi="Times New Roman"/>
          <w:szCs w:val="20"/>
          <w:lang w:eastAsia="ja-JP"/>
        </w:rPr>
      </w:pPr>
    </w:p>
    <w:p w:rsidR="00AF4ECF" w:rsidRPr="005107BE" w:rsidRDefault="00845D59" w:rsidP="00AF4ECF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 w:rsidR="00C2159F"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C635E0">
        <w:rPr>
          <w:rFonts w:ascii="Arial" w:eastAsiaTheme="minorEastAsia" w:hAnsi="Arial" w:cs="Arial"/>
          <w:sz w:val="21"/>
          <w:lang w:eastAsia="ja-JP"/>
        </w:rPr>
        <w:t>N</w:t>
      </w:r>
      <w:r w:rsidR="0024353E" w:rsidRPr="0024353E">
        <w:rPr>
          <w:rFonts w:ascii="Arial" w:eastAsiaTheme="minorEastAsia" w:hAnsi="Arial" w:cs="Arial"/>
          <w:sz w:val="21"/>
          <w:lang w:eastAsia="ja-JP"/>
        </w:rPr>
        <w:t>arrow band filtering causes relatively large performance degradation especially for shortened filter case</w:t>
      </w:r>
      <w:r w:rsidRPr="00344E20">
        <w:rPr>
          <w:rFonts w:ascii="Arial" w:eastAsiaTheme="minorEastAsia" w:hAnsi="Arial" w:cs="Arial"/>
          <w:sz w:val="21"/>
          <w:lang w:eastAsia="ja-JP"/>
        </w:rPr>
        <w:t>.</w:t>
      </w:r>
    </w:p>
    <w:p w:rsidR="00AF4ECF" w:rsidRDefault="00AF4ECF" w:rsidP="00AF4ECF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 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24353E">
        <w:rPr>
          <w:rFonts w:ascii="Arial" w:eastAsiaTheme="minorEastAsia" w:hAnsi="Arial" w:cs="Arial" w:hint="eastAsia"/>
          <w:sz w:val="21"/>
          <w:lang w:eastAsia="ja-JP"/>
        </w:rPr>
        <w:t>A</w:t>
      </w:r>
      <w:r w:rsidR="0024353E" w:rsidRPr="0024353E">
        <w:rPr>
          <w:rFonts w:ascii="Arial" w:eastAsiaTheme="minorEastAsia" w:hAnsi="Arial" w:cs="Arial"/>
          <w:sz w:val="21"/>
          <w:lang w:eastAsia="ja-JP"/>
        </w:rPr>
        <w:t>n adequate minimum sub</w:t>
      </w:r>
      <w:r w:rsidR="00C635E0">
        <w:rPr>
          <w:rFonts w:ascii="Arial" w:eastAsiaTheme="minorEastAsia" w:hAnsi="Arial" w:cs="Arial"/>
          <w:sz w:val="21"/>
          <w:lang w:eastAsia="ja-JP"/>
        </w:rPr>
        <w:t>-</w:t>
      </w:r>
      <w:r w:rsidR="0024353E" w:rsidRPr="0024353E">
        <w:rPr>
          <w:rFonts w:ascii="Arial" w:eastAsiaTheme="minorEastAsia" w:hAnsi="Arial" w:cs="Arial"/>
          <w:sz w:val="21"/>
          <w:lang w:eastAsia="ja-JP"/>
        </w:rPr>
        <w:t xml:space="preserve">band width should be </w:t>
      </w:r>
      <w:r w:rsidR="00C635E0">
        <w:rPr>
          <w:rFonts w:ascii="Arial" w:eastAsiaTheme="minorEastAsia" w:hAnsi="Arial" w:cs="Arial"/>
          <w:sz w:val="21"/>
          <w:lang w:eastAsia="ja-JP"/>
        </w:rPr>
        <w:t>determined</w:t>
      </w:r>
      <w:r w:rsidR="0024353E" w:rsidRPr="0024353E">
        <w:rPr>
          <w:rFonts w:ascii="Arial" w:eastAsiaTheme="minorEastAsia" w:hAnsi="Arial" w:cs="Arial"/>
          <w:sz w:val="21"/>
          <w:lang w:eastAsia="ja-JP"/>
        </w:rPr>
        <w:t xml:space="preserve"> for filtered OFDM type waveforms considering the trade-off between BLER performance and spectrum efficiency especially for shortened filter case.</w:t>
      </w:r>
    </w:p>
    <w:p w:rsidR="00AF4ECF" w:rsidRPr="00AF4ECF" w:rsidRDefault="00AF4ECF" w:rsidP="00AF4ECF">
      <w:pPr>
        <w:jc w:val="both"/>
        <w:rPr>
          <w:rFonts w:ascii="Times New Roman" w:eastAsiaTheme="minorEastAsia" w:hAnsi="Times New Roman"/>
          <w:szCs w:val="20"/>
          <w:lang w:eastAsia="ja-JP"/>
        </w:rPr>
      </w:pPr>
    </w:p>
    <w:p w:rsidR="00EC3053" w:rsidRDefault="000F3461" w:rsidP="00EC3053">
      <w:pPr>
        <w:ind w:right="2"/>
        <w:jc w:val="center"/>
        <w:rPr>
          <w:lang w:eastAsia="ja-JP"/>
        </w:rPr>
      </w:pPr>
      <w:r w:rsidRPr="000F3461">
        <w:rPr>
          <w:noProof/>
          <w:lang w:eastAsia="en-GB"/>
        </w:rPr>
        <w:drawing>
          <wp:inline distT="0" distB="0" distL="0" distR="0" wp14:anchorId="68ACDD21" wp14:editId="4AAC296F">
            <wp:extent cx="3920947" cy="2933217"/>
            <wp:effectExtent l="0" t="0" r="3810" b="635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883" cy="293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053" w:rsidRDefault="00EC3053" w:rsidP="005107BE">
      <w:pPr>
        <w:jc w:val="center"/>
        <w:rPr>
          <w:rFonts w:eastAsiaTheme="minorEastAsia"/>
          <w:lang w:eastAsia="ja-JP"/>
        </w:rPr>
      </w:pPr>
      <w:r>
        <w:rPr>
          <w:rFonts w:hint="eastAsia"/>
          <w:lang w:eastAsia="ja-JP"/>
        </w:rPr>
        <w:t xml:space="preserve">Fig. </w:t>
      </w:r>
      <w:r w:rsidR="0016690C">
        <w:rPr>
          <w:rFonts w:eastAsiaTheme="minorEastAsia" w:hint="eastAsia"/>
          <w:lang w:eastAsia="ja-JP"/>
        </w:rPr>
        <w:t>3.2.1</w:t>
      </w:r>
      <w:r>
        <w:rPr>
          <w:rFonts w:hint="eastAsia"/>
        </w:rPr>
        <w:t xml:space="preserve">   </w:t>
      </w:r>
      <w:r>
        <w:rPr>
          <w:rFonts w:hint="eastAsia"/>
          <w:lang w:eastAsia="ja-JP"/>
        </w:rPr>
        <w:t xml:space="preserve">Simulation result </w:t>
      </w:r>
      <w:r>
        <w:rPr>
          <w:rFonts w:eastAsiaTheme="minorEastAsia" w:hint="eastAsia"/>
          <w:lang w:eastAsia="ja-JP"/>
        </w:rPr>
        <w:t>on</w:t>
      </w:r>
      <w:r>
        <w:rPr>
          <w:rFonts w:hint="eastAsia"/>
          <w:lang w:eastAsia="ja-JP"/>
        </w:rPr>
        <w:t xml:space="preserve"> power offset 10 dB</w:t>
      </w:r>
      <w:r>
        <w:rPr>
          <w:rFonts w:eastAsiaTheme="minorEastAsia" w:hint="eastAsia"/>
          <w:lang w:eastAsia="ja-JP"/>
        </w:rPr>
        <w:t xml:space="preserve"> with BPF</w:t>
      </w:r>
    </w:p>
    <w:p w:rsidR="001F0900" w:rsidRDefault="001F0900" w:rsidP="005107BE">
      <w:pPr>
        <w:jc w:val="center"/>
        <w:rPr>
          <w:rFonts w:eastAsiaTheme="minorEastAsia"/>
          <w:lang w:eastAsia="ja-JP"/>
        </w:rPr>
      </w:pPr>
    </w:p>
    <w:p w:rsidR="00CD5366" w:rsidRDefault="00CD5366" w:rsidP="005107BE">
      <w:pPr>
        <w:jc w:val="center"/>
        <w:rPr>
          <w:rFonts w:eastAsiaTheme="minorEastAsia"/>
          <w:lang w:eastAsia="ja-JP"/>
        </w:rPr>
      </w:pPr>
      <w:r w:rsidRPr="00CD5366">
        <w:rPr>
          <w:rFonts w:hint="eastAsia"/>
          <w:noProof/>
          <w:lang w:eastAsia="en-GB"/>
        </w:rPr>
        <w:drawing>
          <wp:inline distT="0" distB="0" distL="0" distR="0" wp14:anchorId="49BE571F" wp14:editId="26212B43">
            <wp:extent cx="4215741" cy="1730682"/>
            <wp:effectExtent l="0" t="0" r="0" b="3175"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617" cy="1734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366" w:rsidRPr="00CD5366" w:rsidRDefault="00CD5366" w:rsidP="005107BE">
      <w:pPr>
        <w:jc w:val="center"/>
        <w:rPr>
          <w:rFonts w:eastAsiaTheme="minorEastAsia"/>
          <w:lang w:eastAsia="ja-JP"/>
        </w:rPr>
      </w:pPr>
      <w:r>
        <w:rPr>
          <w:rFonts w:hint="eastAsia"/>
          <w:lang w:eastAsia="ja-JP"/>
        </w:rPr>
        <w:t xml:space="preserve">Fig. </w:t>
      </w:r>
      <w:r>
        <w:rPr>
          <w:rFonts w:eastAsiaTheme="minorEastAsia" w:hint="eastAsia"/>
          <w:lang w:eastAsia="ja-JP"/>
        </w:rPr>
        <w:t>3.2.2</w:t>
      </w:r>
      <w:r>
        <w:rPr>
          <w:rFonts w:hint="eastAsia"/>
        </w:rPr>
        <w:t xml:space="preserve">   </w:t>
      </w:r>
      <w:r>
        <w:rPr>
          <w:rFonts w:hint="eastAsia"/>
          <w:lang w:eastAsia="ja-JP"/>
        </w:rPr>
        <w:t xml:space="preserve">Simulation </w:t>
      </w:r>
      <w:r>
        <w:rPr>
          <w:rFonts w:eastAsiaTheme="minorEastAsia" w:hint="eastAsia"/>
          <w:lang w:eastAsia="ja-JP"/>
        </w:rPr>
        <w:t>conditions to confirm influence of shortened filter</w:t>
      </w:r>
    </w:p>
    <w:p w:rsidR="00CD5366" w:rsidRDefault="00CD5366" w:rsidP="005107BE">
      <w:pPr>
        <w:jc w:val="center"/>
        <w:rPr>
          <w:rFonts w:eastAsiaTheme="minorEastAsia"/>
          <w:lang w:eastAsia="ja-JP"/>
        </w:rPr>
      </w:pPr>
    </w:p>
    <w:p w:rsidR="001F0900" w:rsidRDefault="001F0900" w:rsidP="005107BE">
      <w:pPr>
        <w:jc w:val="center"/>
        <w:rPr>
          <w:rFonts w:eastAsiaTheme="minorEastAsia"/>
          <w:lang w:eastAsia="ja-JP"/>
        </w:rPr>
      </w:pPr>
      <w:r w:rsidRPr="001F0900">
        <w:rPr>
          <w:rFonts w:hint="eastAsia"/>
          <w:noProof/>
          <w:lang w:eastAsia="en-GB"/>
        </w:rPr>
        <w:drawing>
          <wp:inline distT="0" distB="0" distL="0" distR="0" wp14:anchorId="61856B80" wp14:editId="5679F640">
            <wp:extent cx="5118264" cy="2579000"/>
            <wp:effectExtent l="0" t="0" r="6350" b="0"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149" cy="2580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900" w:rsidRDefault="001F0900" w:rsidP="001F0900">
      <w:pPr>
        <w:jc w:val="center"/>
        <w:rPr>
          <w:rFonts w:eastAsiaTheme="minorEastAsia"/>
          <w:lang w:eastAsia="ja-JP"/>
        </w:rPr>
      </w:pPr>
      <w:r>
        <w:rPr>
          <w:rFonts w:hint="eastAsia"/>
          <w:lang w:eastAsia="ja-JP"/>
        </w:rPr>
        <w:t xml:space="preserve">Fig. </w:t>
      </w:r>
      <w:r>
        <w:rPr>
          <w:rFonts w:eastAsiaTheme="minorEastAsia" w:hint="eastAsia"/>
          <w:lang w:eastAsia="ja-JP"/>
        </w:rPr>
        <w:t>3.2.</w:t>
      </w:r>
      <w:r w:rsidR="00CD5366">
        <w:rPr>
          <w:rFonts w:eastAsiaTheme="minorEastAsia" w:hint="eastAsia"/>
          <w:lang w:eastAsia="ja-JP"/>
        </w:rPr>
        <w:t>3</w:t>
      </w:r>
      <w:r>
        <w:rPr>
          <w:rFonts w:hint="eastAsia"/>
        </w:rPr>
        <w:t xml:space="preserve">   </w:t>
      </w:r>
      <w:r>
        <w:rPr>
          <w:rFonts w:hint="eastAsia"/>
          <w:lang w:eastAsia="ja-JP"/>
        </w:rPr>
        <w:t xml:space="preserve">Simulation result </w:t>
      </w:r>
      <w:r>
        <w:rPr>
          <w:rFonts w:eastAsiaTheme="minorEastAsia" w:hint="eastAsia"/>
          <w:lang w:eastAsia="ja-JP"/>
        </w:rPr>
        <w:t>on</w:t>
      </w:r>
      <w:r>
        <w:rPr>
          <w:rFonts w:hint="eastAsia"/>
          <w:lang w:eastAsia="ja-JP"/>
        </w:rPr>
        <w:t xml:space="preserve"> power offset 10 dB</w:t>
      </w:r>
      <w:r>
        <w:rPr>
          <w:rFonts w:eastAsiaTheme="minorEastAsia" w:hint="eastAsia"/>
          <w:lang w:eastAsia="ja-JP"/>
        </w:rPr>
        <w:t xml:space="preserve"> with BPF</w:t>
      </w:r>
    </w:p>
    <w:p w:rsidR="001F0900" w:rsidRPr="001F0900" w:rsidRDefault="001F0900" w:rsidP="005107BE">
      <w:pPr>
        <w:jc w:val="center"/>
        <w:rPr>
          <w:rFonts w:eastAsiaTheme="minorEastAsia"/>
          <w:lang w:eastAsia="ja-JP"/>
        </w:rPr>
      </w:pPr>
    </w:p>
    <w:p w:rsidR="001F0900" w:rsidRDefault="00565902" w:rsidP="005107BE">
      <w:pPr>
        <w:jc w:val="center"/>
        <w:rPr>
          <w:rFonts w:eastAsiaTheme="minorEastAsia"/>
          <w:lang w:eastAsia="ja-JP"/>
        </w:rPr>
      </w:pPr>
      <w:r w:rsidRPr="00565902">
        <w:rPr>
          <w:rFonts w:hint="eastAsia"/>
          <w:noProof/>
          <w:lang w:eastAsia="en-GB"/>
        </w:rPr>
        <w:drawing>
          <wp:inline distT="0" distB="0" distL="0" distR="0" wp14:anchorId="1FE8CC8B" wp14:editId="40FBBB6D">
            <wp:extent cx="3176649" cy="2245911"/>
            <wp:effectExtent l="0" t="0" r="5080" b="2540"/>
            <wp:docPr id="2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251" cy="2247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900" w:rsidRDefault="00565902" w:rsidP="005107BE">
      <w:pPr>
        <w:jc w:val="center"/>
        <w:rPr>
          <w:rFonts w:eastAsiaTheme="minorEastAsia"/>
          <w:lang w:eastAsia="ja-JP"/>
        </w:rPr>
      </w:pPr>
      <w:r>
        <w:rPr>
          <w:rFonts w:hint="eastAsia"/>
          <w:lang w:eastAsia="ja-JP"/>
        </w:rPr>
        <w:t xml:space="preserve">Fig. </w:t>
      </w:r>
      <w:r w:rsidR="00107D20">
        <w:rPr>
          <w:rFonts w:eastAsiaTheme="minorEastAsia" w:hint="eastAsia"/>
          <w:lang w:eastAsia="ja-JP"/>
        </w:rPr>
        <w:t>3.2.4</w:t>
      </w:r>
      <w:r>
        <w:rPr>
          <w:rFonts w:hint="eastAsia"/>
        </w:rPr>
        <w:t xml:space="preserve">   </w:t>
      </w:r>
      <w:r>
        <w:rPr>
          <w:rFonts w:hint="eastAsia"/>
          <w:lang w:eastAsia="ja-JP"/>
        </w:rPr>
        <w:t xml:space="preserve">Simulation result </w:t>
      </w:r>
      <w:r>
        <w:rPr>
          <w:rFonts w:eastAsiaTheme="minorEastAsia" w:hint="eastAsia"/>
          <w:lang w:eastAsia="ja-JP"/>
        </w:rPr>
        <w:t>on</w:t>
      </w:r>
      <w:r>
        <w:rPr>
          <w:rFonts w:hint="eastAsia"/>
          <w:lang w:eastAsia="ja-JP"/>
        </w:rPr>
        <w:t xml:space="preserve"> power offset 10 dB</w:t>
      </w:r>
      <w:r>
        <w:rPr>
          <w:rFonts w:eastAsiaTheme="minorEastAsia" w:hint="eastAsia"/>
          <w:lang w:eastAsia="ja-JP"/>
        </w:rPr>
        <w:t xml:space="preserve"> with BPF</w:t>
      </w:r>
    </w:p>
    <w:p w:rsidR="001F0900" w:rsidRPr="005107BE" w:rsidRDefault="001F0900" w:rsidP="005107BE">
      <w:pPr>
        <w:jc w:val="center"/>
        <w:rPr>
          <w:rFonts w:eastAsiaTheme="minorEastAsia"/>
          <w:lang w:eastAsia="ja-JP"/>
        </w:rPr>
      </w:pPr>
    </w:p>
    <w:p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:rsidR="00A656F8" w:rsidRDefault="00D91997" w:rsidP="00842AEE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 xml:space="preserve">s contribution discussed </w:t>
      </w:r>
      <w:r w:rsidR="0005414F">
        <w:rPr>
          <w:rFonts w:eastAsiaTheme="minorEastAsia" w:hint="eastAsia"/>
          <w:lang w:eastAsia="ja-JP"/>
        </w:rPr>
        <w:t xml:space="preserve">new </w:t>
      </w:r>
      <w:r w:rsidR="00344E20">
        <w:rPr>
          <w:rFonts w:eastAsiaTheme="minorEastAsia" w:hint="eastAsia"/>
          <w:lang w:eastAsia="ja-JP"/>
        </w:rPr>
        <w:t>waveforms</w:t>
      </w:r>
      <w:r w:rsidR="0005414F">
        <w:rPr>
          <w:rFonts w:eastAsiaTheme="minorEastAsia" w:hint="eastAsia"/>
          <w:lang w:eastAsia="ja-JP"/>
        </w:rPr>
        <w:t xml:space="preserve"> for New RAT. </w:t>
      </w:r>
      <w:r w:rsidR="00326CFA">
        <w:rPr>
          <w:rFonts w:eastAsiaTheme="minorEastAsia" w:hint="eastAsia"/>
          <w:lang w:eastAsia="ja-JP"/>
        </w:rPr>
        <w:t>The observations and proposals b</w:t>
      </w:r>
      <w:r w:rsidR="0005414F">
        <w:rPr>
          <w:rFonts w:eastAsiaTheme="minorEastAsia" w:hint="eastAsia"/>
          <w:lang w:eastAsia="ja-JP"/>
        </w:rPr>
        <w:t>ased on above discussion</w:t>
      </w:r>
      <w:r w:rsidR="00326CFA">
        <w:rPr>
          <w:rFonts w:eastAsiaTheme="minorEastAsia" w:hint="eastAsia"/>
          <w:lang w:eastAsia="ja-JP"/>
        </w:rPr>
        <w:t xml:space="preserve"> are summarized as follows,</w:t>
      </w:r>
    </w:p>
    <w:p w:rsidR="00326CFA" w:rsidRDefault="00326CFA" w:rsidP="00842AEE">
      <w:pPr>
        <w:rPr>
          <w:rFonts w:eastAsiaTheme="minorEastAsia"/>
          <w:lang w:eastAsia="ja-JP"/>
        </w:rPr>
      </w:pPr>
    </w:p>
    <w:p w:rsidR="0024353E" w:rsidRPr="0024353E" w:rsidRDefault="0024353E" w:rsidP="0024353E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107D20">
        <w:rPr>
          <w:rFonts w:ascii="Arial" w:eastAsiaTheme="minorEastAsia" w:hAnsi="Arial" w:cs="Arial"/>
          <w:sz w:val="21"/>
          <w:lang w:eastAsia="ja-JP"/>
        </w:rPr>
        <w:t>Sub-band</w:t>
      </w:r>
      <w:r w:rsidR="00107D20" w:rsidRPr="00344E20">
        <w:rPr>
          <w:rFonts w:ascii="Arial" w:eastAsiaTheme="minorEastAsia" w:hAnsi="Arial" w:cs="Arial"/>
          <w:sz w:val="21"/>
          <w:lang w:eastAsia="ja-JP"/>
        </w:rPr>
        <w:t xml:space="preserve"> separation by using adequate </w:t>
      </w:r>
      <w:r w:rsidR="00107D20">
        <w:rPr>
          <w:rFonts w:ascii="Arial" w:eastAsiaTheme="minorEastAsia" w:hAnsi="Arial" w:cs="Arial"/>
          <w:sz w:val="21"/>
          <w:lang w:eastAsia="ja-JP"/>
        </w:rPr>
        <w:t xml:space="preserve">band pass filters </w:t>
      </w:r>
      <w:r w:rsidR="00107D20" w:rsidRPr="00344E20">
        <w:rPr>
          <w:rFonts w:ascii="Arial" w:eastAsiaTheme="minorEastAsia" w:hAnsi="Arial" w:cs="Arial"/>
          <w:sz w:val="21"/>
          <w:lang w:eastAsia="ja-JP"/>
        </w:rPr>
        <w:t>works well</w:t>
      </w:r>
      <w:r w:rsidR="00107D20">
        <w:rPr>
          <w:rFonts w:ascii="Arial" w:eastAsiaTheme="minorEastAsia" w:hAnsi="Arial" w:cs="Arial" w:hint="eastAsia"/>
          <w:sz w:val="21"/>
          <w:lang w:eastAsia="ja-JP"/>
        </w:rPr>
        <w:t xml:space="preserve"> especially under the condition of power offset</w:t>
      </w:r>
      <w:r w:rsidR="00E860E2" w:rsidRPr="00E860E2">
        <w:t xml:space="preserve"> </w:t>
      </w:r>
      <w:r w:rsidR="00E860E2" w:rsidRPr="00E860E2">
        <w:rPr>
          <w:rFonts w:ascii="Arial" w:eastAsiaTheme="minorEastAsia" w:hAnsi="Arial" w:cs="Arial"/>
          <w:sz w:val="21"/>
          <w:lang w:eastAsia="ja-JP"/>
        </w:rPr>
        <w:t>between the sub-bands</w:t>
      </w:r>
      <w:r w:rsidR="00107D20" w:rsidRPr="00344E20">
        <w:rPr>
          <w:rFonts w:ascii="Arial" w:eastAsiaTheme="minorEastAsia" w:hAnsi="Arial" w:cs="Arial"/>
          <w:sz w:val="21"/>
          <w:lang w:eastAsia="ja-JP"/>
        </w:rPr>
        <w:t>.</w:t>
      </w:r>
    </w:p>
    <w:p w:rsidR="0024353E" w:rsidRDefault="0024353E" w:rsidP="0024353E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F46340" w:rsidRPr="00344E20">
        <w:rPr>
          <w:rFonts w:ascii="Arial" w:eastAsiaTheme="minorEastAsia" w:hAnsi="Arial" w:cs="Arial"/>
          <w:sz w:val="21"/>
          <w:lang w:eastAsia="ja-JP"/>
        </w:rPr>
        <w:t xml:space="preserve">The </w:t>
      </w:r>
      <w:r w:rsidR="00F46340">
        <w:rPr>
          <w:rFonts w:ascii="Arial" w:eastAsiaTheme="minorEastAsia" w:hAnsi="Arial" w:cs="Arial"/>
          <w:sz w:val="21"/>
          <w:lang w:eastAsia="ja-JP"/>
        </w:rPr>
        <w:t>sub-band</w:t>
      </w:r>
      <w:r w:rsidR="00F46340" w:rsidRPr="00344E20">
        <w:rPr>
          <w:rFonts w:ascii="Arial" w:eastAsiaTheme="minorEastAsia" w:hAnsi="Arial" w:cs="Arial"/>
          <w:sz w:val="21"/>
          <w:lang w:eastAsia="ja-JP"/>
        </w:rPr>
        <w:t xml:space="preserve"> separation method for coexi</w:t>
      </w:r>
      <w:r w:rsidR="00F46340">
        <w:rPr>
          <w:rFonts w:ascii="Arial" w:eastAsiaTheme="minorEastAsia" w:hAnsi="Arial" w:cs="Arial" w:hint="eastAsia"/>
          <w:sz w:val="21"/>
          <w:lang w:eastAsia="ja-JP"/>
        </w:rPr>
        <w:t>st</w:t>
      </w:r>
      <w:r w:rsidR="00F46340">
        <w:rPr>
          <w:rFonts w:ascii="Arial" w:eastAsiaTheme="minorEastAsia" w:hAnsi="Arial" w:cs="Arial"/>
          <w:sz w:val="21"/>
          <w:lang w:eastAsia="ja-JP"/>
        </w:rPr>
        <w:t>ence of multiple waveforms</w:t>
      </w:r>
      <w:r w:rsidR="00F46340">
        <w:rPr>
          <w:rFonts w:ascii="Arial" w:eastAsiaTheme="minorEastAsia" w:hAnsi="Arial" w:cs="Arial" w:hint="eastAsia"/>
          <w:sz w:val="21"/>
          <w:lang w:eastAsia="ja-JP"/>
        </w:rPr>
        <w:t>/</w:t>
      </w:r>
      <w:r w:rsidR="00F46340">
        <w:rPr>
          <w:rFonts w:ascii="Arial" w:eastAsiaTheme="minorEastAsia" w:hAnsi="Arial" w:cs="Arial"/>
          <w:sz w:val="21"/>
          <w:lang w:eastAsia="ja-JP"/>
        </w:rPr>
        <w:t xml:space="preserve">numerologies </w:t>
      </w:r>
      <w:r w:rsidR="00F46340" w:rsidRPr="00344E20">
        <w:rPr>
          <w:rFonts w:ascii="Arial" w:eastAsiaTheme="minorEastAsia" w:hAnsi="Arial" w:cs="Arial"/>
          <w:sz w:val="21"/>
          <w:lang w:eastAsia="ja-JP"/>
        </w:rPr>
        <w:t xml:space="preserve">using </w:t>
      </w:r>
      <w:r w:rsidR="00F46340">
        <w:rPr>
          <w:rFonts w:ascii="Arial" w:eastAsiaTheme="minorEastAsia" w:hAnsi="Arial" w:cs="Arial"/>
          <w:sz w:val="21"/>
          <w:lang w:eastAsia="ja-JP"/>
        </w:rPr>
        <w:t>band pass filter</w:t>
      </w:r>
      <w:r w:rsidR="00F46340" w:rsidRPr="00344E20">
        <w:rPr>
          <w:rFonts w:ascii="Arial" w:eastAsiaTheme="minorEastAsia" w:hAnsi="Arial" w:cs="Arial"/>
          <w:sz w:val="21"/>
          <w:lang w:eastAsia="ja-JP"/>
        </w:rPr>
        <w:t>s should be studied</w:t>
      </w:r>
      <w:r w:rsidR="00C635E0">
        <w:rPr>
          <w:rFonts w:ascii="Arial" w:eastAsiaTheme="minorEastAsia" w:hAnsi="Arial" w:cs="Arial"/>
          <w:sz w:val="21"/>
          <w:lang w:eastAsia="ja-JP"/>
        </w:rPr>
        <w:t>, including the need for guard tones</w:t>
      </w:r>
    </w:p>
    <w:p w:rsidR="0024353E" w:rsidRPr="0024353E" w:rsidRDefault="0024353E" w:rsidP="0024353E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:rsidR="0024353E" w:rsidRPr="005107BE" w:rsidRDefault="0024353E" w:rsidP="0024353E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C635E0">
        <w:rPr>
          <w:rFonts w:ascii="Arial" w:eastAsiaTheme="minorEastAsia" w:hAnsi="Arial" w:cs="Arial"/>
          <w:sz w:val="21"/>
          <w:lang w:eastAsia="ja-JP"/>
        </w:rPr>
        <w:t>N</w:t>
      </w:r>
      <w:r w:rsidRPr="0024353E">
        <w:rPr>
          <w:rFonts w:ascii="Arial" w:eastAsiaTheme="minorEastAsia" w:hAnsi="Arial" w:cs="Arial"/>
          <w:sz w:val="21"/>
          <w:lang w:eastAsia="ja-JP"/>
        </w:rPr>
        <w:t>arrow band filtering causes relatively large performance degradation especially for shortened filter case</w:t>
      </w:r>
      <w:r w:rsidRPr="00344E20">
        <w:rPr>
          <w:rFonts w:ascii="Arial" w:eastAsiaTheme="minorEastAsia" w:hAnsi="Arial" w:cs="Arial"/>
          <w:sz w:val="21"/>
          <w:lang w:eastAsia="ja-JP"/>
        </w:rPr>
        <w:t>.</w:t>
      </w:r>
    </w:p>
    <w:p w:rsidR="0024353E" w:rsidRDefault="0024353E" w:rsidP="0024353E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 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A</w:t>
      </w:r>
      <w:r w:rsidRPr="0024353E">
        <w:rPr>
          <w:rFonts w:ascii="Arial" w:eastAsiaTheme="minorEastAsia" w:hAnsi="Arial" w:cs="Arial"/>
          <w:sz w:val="21"/>
          <w:lang w:eastAsia="ja-JP"/>
        </w:rPr>
        <w:t>n adequate minimum sub</w:t>
      </w:r>
      <w:r w:rsidR="00C635E0">
        <w:rPr>
          <w:rFonts w:ascii="Arial" w:eastAsiaTheme="minorEastAsia" w:hAnsi="Arial" w:cs="Arial"/>
          <w:sz w:val="21"/>
          <w:lang w:eastAsia="ja-JP"/>
        </w:rPr>
        <w:t>-</w:t>
      </w:r>
      <w:r w:rsidRPr="0024353E">
        <w:rPr>
          <w:rFonts w:ascii="Arial" w:eastAsiaTheme="minorEastAsia" w:hAnsi="Arial" w:cs="Arial"/>
          <w:sz w:val="21"/>
          <w:lang w:eastAsia="ja-JP"/>
        </w:rPr>
        <w:t>band wid</w:t>
      </w:r>
      <w:r>
        <w:rPr>
          <w:rFonts w:ascii="Arial" w:eastAsiaTheme="minorEastAsia" w:hAnsi="Arial" w:cs="Arial"/>
          <w:sz w:val="21"/>
          <w:lang w:eastAsia="ja-JP"/>
        </w:rPr>
        <w:t xml:space="preserve">th should be </w:t>
      </w:r>
      <w:r w:rsidR="00C635E0">
        <w:rPr>
          <w:rFonts w:ascii="Arial" w:eastAsiaTheme="minorEastAsia" w:hAnsi="Arial" w:cs="Arial"/>
          <w:sz w:val="21"/>
          <w:lang w:eastAsia="ja-JP"/>
        </w:rPr>
        <w:t>determined</w:t>
      </w:r>
      <w:r>
        <w:rPr>
          <w:rFonts w:ascii="Arial" w:eastAsiaTheme="minorEastAsia" w:hAnsi="Arial" w:cs="Arial"/>
          <w:sz w:val="21"/>
          <w:lang w:eastAsia="ja-JP"/>
        </w:rPr>
        <w:t xml:space="preserve"> for filter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ed </w:t>
      </w:r>
      <w:r w:rsidRPr="0024353E">
        <w:rPr>
          <w:rFonts w:ascii="Arial" w:eastAsiaTheme="minorEastAsia" w:hAnsi="Arial" w:cs="Arial"/>
          <w:sz w:val="21"/>
          <w:lang w:eastAsia="ja-JP"/>
        </w:rPr>
        <w:t xml:space="preserve">OFDM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type </w:t>
      </w:r>
      <w:r w:rsidRPr="0024353E">
        <w:rPr>
          <w:rFonts w:ascii="Arial" w:eastAsiaTheme="minorEastAsia" w:hAnsi="Arial" w:cs="Arial"/>
          <w:sz w:val="21"/>
          <w:lang w:eastAsia="ja-JP"/>
        </w:rPr>
        <w:t>waveform</w:t>
      </w:r>
      <w:r>
        <w:rPr>
          <w:rFonts w:ascii="Arial" w:eastAsiaTheme="minorEastAsia" w:hAnsi="Arial" w:cs="Arial" w:hint="eastAsia"/>
          <w:sz w:val="21"/>
          <w:lang w:eastAsia="ja-JP"/>
        </w:rPr>
        <w:t>s</w:t>
      </w:r>
      <w:r w:rsidRPr="0024353E">
        <w:rPr>
          <w:rFonts w:ascii="Arial" w:eastAsiaTheme="minorEastAsia" w:hAnsi="Arial" w:cs="Arial"/>
          <w:sz w:val="21"/>
          <w:lang w:eastAsia="ja-JP"/>
        </w:rPr>
        <w:t xml:space="preserve"> considering the trade-off between BLER performance and spectrum efficiency especially for shortened filter case.</w:t>
      </w:r>
    </w:p>
    <w:p w:rsidR="00326CFA" w:rsidRPr="0024353E" w:rsidRDefault="00326CFA">
      <w:pPr>
        <w:rPr>
          <w:rFonts w:eastAsiaTheme="minorEastAsia"/>
          <w:lang w:eastAsia="ja-JP"/>
        </w:rPr>
      </w:pPr>
    </w:p>
    <w:p w:rsidR="00A06941" w:rsidRDefault="00A06941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br w:type="page"/>
      </w:r>
    </w:p>
    <w:p w:rsidR="00326CFA" w:rsidRPr="00A656F8" w:rsidRDefault="00326CFA">
      <w:pPr>
        <w:rPr>
          <w:rFonts w:eastAsiaTheme="minorEastAsia"/>
          <w:lang w:eastAsia="ja-JP"/>
        </w:rPr>
      </w:pPr>
    </w:p>
    <w:p w:rsidR="00B706C7" w:rsidRPr="001B2AB7" w:rsidRDefault="00B706C7" w:rsidP="00B706C7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:rsidR="006B4F6F" w:rsidRPr="006B4F6F" w:rsidRDefault="00D011CF" w:rsidP="001F72EB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Theme="minorEastAsia"/>
          <w:lang w:val="en-US" w:eastAsia="ja-JP"/>
        </w:rPr>
        <w:t>R1-163558</w:t>
      </w:r>
      <w:r w:rsidR="006B4F6F" w:rsidRPr="006B4F6F">
        <w:rPr>
          <w:rFonts w:eastAsia="MS Mincho"/>
          <w:szCs w:val="20"/>
          <w:lang w:eastAsia="ja-JP"/>
        </w:rPr>
        <w:t>, “</w:t>
      </w:r>
      <w:r w:rsidR="001F72EB" w:rsidRPr="001F72EB">
        <w:rPr>
          <w:rFonts w:eastAsia="MS Mincho"/>
          <w:szCs w:val="20"/>
          <w:lang w:eastAsia="ja-JP"/>
        </w:rPr>
        <w:t>Way forward on assumptions for waveform evaluation</w:t>
      </w:r>
      <w:r w:rsidR="006B4F6F"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</w:t>
      </w:r>
      <w:r>
        <w:rPr>
          <w:rFonts w:eastAsia="MS Mincho" w:hint="eastAsia"/>
          <w:szCs w:val="20"/>
          <w:lang w:eastAsia="ja-JP"/>
        </w:rPr>
        <w:t>8</w:t>
      </w:r>
      <w:r w:rsidR="001F72EB">
        <w:rPr>
          <w:rFonts w:eastAsia="MS Mincho" w:hint="eastAsia"/>
          <w:szCs w:val="20"/>
          <w:lang w:eastAsia="ja-JP"/>
        </w:rPr>
        <w:t>4bis</w:t>
      </w:r>
      <w:r w:rsidR="001F72EB">
        <w:rPr>
          <w:rFonts w:eastAsia="MS Mincho"/>
          <w:szCs w:val="20"/>
          <w:lang w:eastAsia="ja-JP"/>
        </w:rPr>
        <w:t>, Apr</w:t>
      </w:r>
      <w:r w:rsidR="006B4F6F" w:rsidRPr="006B4F6F">
        <w:rPr>
          <w:rFonts w:eastAsia="MS Mincho"/>
          <w:szCs w:val="20"/>
          <w:lang w:eastAsia="ja-JP"/>
        </w:rPr>
        <w:t>. 2016.</w:t>
      </w:r>
    </w:p>
    <w:p w:rsidR="00B706C7" w:rsidRPr="001F72EB" w:rsidRDefault="00D011CF" w:rsidP="001F72EB">
      <w:pPr>
        <w:numPr>
          <w:ilvl w:val="0"/>
          <w:numId w:val="6"/>
        </w:numPr>
        <w:rPr>
          <w:rFonts w:eastAsiaTheme="minorEastAsia"/>
          <w:lang w:eastAsia="ja-JP"/>
        </w:rPr>
      </w:pPr>
      <w:r>
        <w:rPr>
          <w:rFonts w:eastAsiaTheme="minorEastAsia"/>
          <w:lang w:val="en-US" w:eastAsia="ja-JP"/>
        </w:rPr>
        <w:t>R1-163889</w:t>
      </w:r>
      <w:r w:rsidRPr="006B4F6F">
        <w:rPr>
          <w:rFonts w:eastAsia="MS Mincho"/>
          <w:szCs w:val="20"/>
          <w:lang w:eastAsia="ja-JP"/>
        </w:rPr>
        <w:t>, “</w:t>
      </w:r>
      <w:r w:rsidR="001F72EB" w:rsidRPr="001F72EB">
        <w:rPr>
          <w:rFonts w:eastAsia="MS Mincho"/>
          <w:szCs w:val="20"/>
          <w:lang w:eastAsia="ja-JP"/>
        </w:rPr>
        <w:t>Way forward on assumptions for waveform evaluation</w:t>
      </w:r>
      <w:r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</w:t>
      </w:r>
      <w:r w:rsidR="001F72EB">
        <w:rPr>
          <w:rFonts w:eastAsia="MS Mincho" w:hint="eastAsia"/>
          <w:szCs w:val="20"/>
          <w:lang w:eastAsia="ja-JP"/>
        </w:rPr>
        <w:t>84bis</w:t>
      </w:r>
      <w:r>
        <w:rPr>
          <w:rFonts w:eastAsia="MS Mincho"/>
          <w:szCs w:val="20"/>
          <w:lang w:eastAsia="ja-JP"/>
        </w:rPr>
        <w:t xml:space="preserve">, </w:t>
      </w:r>
      <w:r w:rsidR="001F72EB">
        <w:rPr>
          <w:rFonts w:eastAsia="MS Mincho" w:hint="eastAsia"/>
          <w:szCs w:val="20"/>
          <w:lang w:eastAsia="ja-JP"/>
        </w:rPr>
        <w:t>Apr.</w:t>
      </w:r>
      <w:r w:rsidRPr="006B4F6F">
        <w:rPr>
          <w:rFonts w:eastAsia="MS Mincho"/>
          <w:szCs w:val="20"/>
          <w:lang w:eastAsia="ja-JP"/>
        </w:rPr>
        <w:t xml:space="preserve"> 2016.</w:t>
      </w:r>
    </w:p>
    <w:p w:rsidR="001F72EB" w:rsidRDefault="001F72EB" w:rsidP="001F72EB">
      <w:pPr>
        <w:numPr>
          <w:ilvl w:val="0"/>
          <w:numId w:val="6"/>
        </w:numPr>
        <w:rPr>
          <w:rFonts w:eastAsiaTheme="minorEastAsia"/>
          <w:lang w:eastAsia="ja-JP"/>
        </w:rPr>
      </w:pPr>
      <w:r w:rsidRPr="001F72EB">
        <w:rPr>
          <w:rFonts w:eastAsiaTheme="minorEastAsia"/>
          <w:lang w:val="en-US" w:eastAsia="ja-JP"/>
        </w:rPr>
        <w:t>R1- 165859</w:t>
      </w:r>
      <w:r w:rsidRPr="006B4F6F">
        <w:rPr>
          <w:rFonts w:eastAsia="MS Mincho"/>
          <w:szCs w:val="20"/>
          <w:lang w:eastAsia="ja-JP"/>
        </w:rPr>
        <w:t>, “</w:t>
      </w:r>
      <w:r w:rsidRPr="001F72EB">
        <w:rPr>
          <w:rFonts w:eastAsia="MS Mincho"/>
          <w:szCs w:val="20"/>
          <w:lang w:eastAsia="ja-JP"/>
        </w:rPr>
        <w:t>Way forward on further evaluation assumptions for NR waveform</w:t>
      </w:r>
      <w:r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</w:t>
      </w:r>
      <w:r>
        <w:rPr>
          <w:rFonts w:eastAsia="MS Mincho" w:hint="eastAsia"/>
          <w:szCs w:val="20"/>
          <w:lang w:eastAsia="ja-JP"/>
        </w:rPr>
        <w:t>85</w:t>
      </w:r>
      <w:r>
        <w:rPr>
          <w:rFonts w:eastAsia="MS Mincho"/>
          <w:szCs w:val="20"/>
          <w:lang w:eastAsia="ja-JP"/>
        </w:rPr>
        <w:t xml:space="preserve">, </w:t>
      </w:r>
      <w:r>
        <w:rPr>
          <w:rFonts w:eastAsia="MS Mincho" w:hint="eastAsia"/>
          <w:szCs w:val="20"/>
          <w:lang w:eastAsia="ja-JP"/>
        </w:rPr>
        <w:t>May.</w:t>
      </w:r>
      <w:r w:rsidRPr="006B4F6F">
        <w:rPr>
          <w:rFonts w:eastAsia="MS Mincho"/>
          <w:szCs w:val="20"/>
          <w:lang w:eastAsia="ja-JP"/>
        </w:rPr>
        <w:t xml:space="preserve"> 2016</w:t>
      </w:r>
    </w:p>
    <w:p w:rsidR="00451C3B" w:rsidRPr="001F72EB" w:rsidRDefault="001F72EB" w:rsidP="001F72EB">
      <w:pPr>
        <w:numPr>
          <w:ilvl w:val="0"/>
          <w:numId w:val="6"/>
        </w:numPr>
        <w:rPr>
          <w:rFonts w:eastAsiaTheme="minorEastAsia"/>
          <w:lang w:eastAsia="ja-JP"/>
        </w:rPr>
      </w:pPr>
      <w:r w:rsidRPr="001F72EB">
        <w:rPr>
          <w:rFonts w:eastAsiaTheme="minorEastAsia"/>
          <w:lang w:val="en-US" w:eastAsia="ja-JP"/>
        </w:rPr>
        <w:t>R1-165989</w:t>
      </w:r>
      <w:r w:rsidRPr="006B4F6F">
        <w:rPr>
          <w:rFonts w:eastAsia="MS Mincho"/>
          <w:szCs w:val="20"/>
          <w:lang w:eastAsia="ja-JP"/>
        </w:rPr>
        <w:t>, “</w:t>
      </w:r>
      <w:r w:rsidRPr="001F72EB">
        <w:rPr>
          <w:rFonts w:eastAsia="MS Mincho"/>
          <w:szCs w:val="20"/>
          <w:lang w:eastAsia="ja-JP"/>
        </w:rPr>
        <w:t>Way forward on calibration assumptions for NR waveform</w:t>
      </w:r>
      <w:r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</w:t>
      </w:r>
      <w:r>
        <w:rPr>
          <w:rFonts w:eastAsia="MS Mincho" w:hint="eastAsia"/>
          <w:szCs w:val="20"/>
          <w:lang w:eastAsia="ja-JP"/>
        </w:rPr>
        <w:t>85</w:t>
      </w:r>
      <w:r>
        <w:rPr>
          <w:rFonts w:eastAsia="MS Mincho"/>
          <w:szCs w:val="20"/>
          <w:lang w:eastAsia="ja-JP"/>
        </w:rPr>
        <w:t xml:space="preserve">, </w:t>
      </w:r>
      <w:r>
        <w:rPr>
          <w:rFonts w:eastAsia="MS Mincho" w:hint="eastAsia"/>
          <w:szCs w:val="20"/>
          <w:lang w:eastAsia="ja-JP"/>
        </w:rPr>
        <w:t>May.</w:t>
      </w:r>
      <w:r w:rsidRPr="006B4F6F">
        <w:rPr>
          <w:rFonts w:eastAsia="MS Mincho"/>
          <w:szCs w:val="20"/>
          <w:lang w:eastAsia="ja-JP"/>
        </w:rPr>
        <w:t xml:space="preserve"> 2016</w:t>
      </w:r>
      <w:r w:rsidR="00451C3B" w:rsidRPr="001F72EB">
        <w:rPr>
          <w:rFonts w:eastAsiaTheme="minorEastAsia"/>
          <w:lang w:eastAsia="ja-JP"/>
        </w:rPr>
        <w:t>.</w:t>
      </w:r>
    </w:p>
    <w:p w:rsidR="00451C3B" w:rsidRDefault="001F72EB" w:rsidP="001F72EB">
      <w:pPr>
        <w:numPr>
          <w:ilvl w:val="0"/>
          <w:numId w:val="6"/>
        </w:numPr>
        <w:rPr>
          <w:rFonts w:eastAsiaTheme="minorEastAsia"/>
          <w:lang w:eastAsia="ja-JP"/>
        </w:rPr>
      </w:pPr>
      <w:r w:rsidRPr="001F72EB">
        <w:rPr>
          <w:rFonts w:eastAsiaTheme="minorEastAsia"/>
          <w:lang w:eastAsia="ja-JP"/>
        </w:rPr>
        <w:t>R1-166016</w:t>
      </w:r>
      <w:r>
        <w:rPr>
          <w:rFonts w:eastAsiaTheme="minorEastAsia" w:hint="eastAsia"/>
          <w:lang w:eastAsia="ja-JP"/>
        </w:rPr>
        <w:t xml:space="preserve">, </w:t>
      </w:r>
      <w:r w:rsidRPr="006B4F6F">
        <w:rPr>
          <w:rFonts w:eastAsia="MS Mincho"/>
          <w:szCs w:val="20"/>
          <w:lang w:eastAsia="ja-JP"/>
        </w:rPr>
        <w:t>“</w:t>
      </w:r>
      <w:r w:rsidRPr="001F72EB">
        <w:rPr>
          <w:rFonts w:eastAsia="MS Mincho"/>
          <w:szCs w:val="20"/>
          <w:lang w:eastAsia="ja-JP"/>
        </w:rPr>
        <w:t>Way forward on email discussion for waveforms</w:t>
      </w:r>
      <w:r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</w:t>
      </w:r>
      <w:r>
        <w:rPr>
          <w:rFonts w:eastAsia="MS Mincho" w:hint="eastAsia"/>
          <w:szCs w:val="20"/>
          <w:lang w:eastAsia="ja-JP"/>
        </w:rPr>
        <w:t>85</w:t>
      </w:r>
      <w:r>
        <w:rPr>
          <w:rFonts w:eastAsia="MS Mincho"/>
          <w:szCs w:val="20"/>
          <w:lang w:eastAsia="ja-JP"/>
        </w:rPr>
        <w:t xml:space="preserve">, </w:t>
      </w:r>
      <w:r>
        <w:rPr>
          <w:rFonts w:eastAsia="MS Mincho" w:hint="eastAsia"/>
          <w:szCs w:val="20"/>
          <w:lang w:eastAsia="ja-JP"/>
        </w:rPr>
        <w:t>May.</w:t>
      </w:r>
      <w:r w:rsidRPr="006B4F6F">
        <w:rPr>
          <w:rFonts w:eastAsia="MS Mincho"/>
          <w:szCs w:val="20"/>
          <w:lang w:eastAsia="ja-JP"/>
        </w:rPr>
        <w:t xml:space="preserve"> 2016</w:t>
      </w:r>
      <w:r w:rsidRPr="001F72EB">
        <w:rPr>
          <w:rFonts w:eastAsiaTheme="minorEastAsia"/>
          <w:lang w:eastAsia="ja-JP"/>
        </w:rPr>
        <w:t>.</w:t>
      </w:r>
    </w:p>
    <w:p w:rsidR="00A06941" w:rsidRDefault="001F72EB" w:rsidP="001F72EB">
      <w:pPr>
        <w:numPr>
          <w:ilvl w:val="0"/>
          <w:numId w:val="6"/>
        </w:numPr>
        <w:rPr>
          <w:rFonts w:eastAsiaTheme="minorEastAsia"/>
          <w:lang w:eastAsia="ja-JP"/>
        </w:rPr>
      </w:pPr>
      <w:r w:rsidRPr="001F72EB">
        <w:rPr>
          <w:rFonts w:eastAsiaTheme="minorEastAsia"/>
          <w:lang w:eastAsia="ja-JP"/>
        </w:rPr>
        <w:t xml:space="preserve">“Comparison of Power Amplifier Non-linearity Impact on 60 GHz Single Carrier and OFDM Systems”, </w:t>
      </w:r>
      <w:proofErr w:type="spellStart"/>
      <w:r w:rsidRPr="001F72EB">
        <w:rPr>
          <w:rFonts w:eastAsiaTheme="minorEastAsia"/>
          <w:lang w:eastAsia="ja-JP"/>
        </w:rPr>
        <w:t>Maltsev</w:t>
      </w:r>
      <w:proofErr w:type="spellEnd"/>
      <w:r w:rsidRPr="001F72EB">
        <w:rPr>
          <w:rFonts w:eastAsiaTheme="minorEastAsia"/>
          <w:lang w:eastAsia="ja-JP"/>
        </w:rPr>
        <w:t xml:space="preserve"> at al.,  IEEE CCNC 2010</w:t>
      </w:r>
      <w:r w:rsidR="00451C3B" w:rsidRPr="00451C3B">
        <w:rPr>
          <w:rFonts w:eastAsiaTheme="minorEastAsia"/>
          <w:lang w:eastAsia="ja-JP"/>
        </w:rPr>
        <w:t>4</w:t>
      </w:r>
    </w:p>
    <w:p w:rsidR="00BF67AE" w:rsidRPr="00BF67AE" w:rsidRDefault="00BF67AE" w:rsidP="00BF67AE">
      <w:pPr>
        <w:numPr>
          <w:ilvl w:val="0"/>
          <w:numId w:val="6"/>
        </w:numPr>
        <w:rPr>
          <w:rFonts w:eastAsiaTheme="minorEastAsia"/>
          <w:lang w:eastAsia="ja-JP"/>
        </w:rPr>
      </w:pPr>
      <w:r w:rsidRPr="00BF67AE">
        <w:rPr>
          <w:rFonts w:eastAsiaTheme="minorEastAsia"/>
          <w:lang w:eastAsia="ja-JP"/>
        </w:rPr>
        <w:t>R1-162333</w:t>
      </w:r>
      <w:r w:rsidRPr="006B4F6F">
        <w:rPr>
          <w:rFonts w:eastAsia="MS Mincho"/>
          <w:szCs w:val="20"/>
          <w:lang w:eastAsia="ja-JP"/>
        </w:rPr>
        <w:t>, “</w:t>
      </w:r>
      <w:r w:rsidRPr="00BF67AE">
        <w:rPr>
          <w:rFonts w:eastAsia="MS Mincho"/>
          <w:szCs w:val="20"/>
          <w:lang w:eastAsia="ja-JP"/>
        </w:rPr>
        <w:t>On new waveforms for New RAT</w:t>
      </w:r>
      <w:r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</w:t>
      </w:r>
      <w:r>
        <w:rPr>
          <w:rFonts w:eastAsia="MS Mincho" w:hint="eastAsia"/>
          <w:szCs w:val="20"/>
          <w:lang w:eastAsia="ja-JP"/>
        </w:rPr>
        <w:t>84bis</w:t>
      </w:r>
      <w:r>
        <w:rPr>
          <w:rFonts w:eastAsia="MS Mincho"/>
          <w:szCs w:val="20"/>
          <w:lang w:eastAsia="ja-JP"/>
        </w:rPr>
        <w:t>, Apr</w:t>
      </w:r>
      <w:r w:rsidRPr="006B4F6F">
        <w:rPr>
          <w:rFonts w:eastAsia="MS Mincho"/>
          <w:szCs w:val="20"/>
          <w:lang w:eastAsia="ja-JP"/>
        </w:rPr>
        <w:t>. 2016</w:t>
      </w:r>
    </w:p>
    <w:p w:rsidR="00BF67AE" w:rsidRDefault="00BF67AE" w:rsidP="00BF67AE">
      <w:pPr>
        <w:numPr>
          <w:ilvl w:val="0"/>
          <w:numId w:val="6"/>
        </w:numPr>
        <w:rPr>
          <w:rFonts w:eastAsiaTheme="minorEastAsia"/>
          <w:lang w:eastAsia="ja-JP"/>
        </w:rPr>
      </w:pPr>
      <w:r w:rsidRPr="00BF67AE">
        <w:rPr>
          <w:rFonts w:eastAsiaTheme="minorEastAsia"/>
          <w:lang w:eastAsia="ja-JP"/>
        </w:rPr>
        <w:t>R1-164327</w:t>
      </w:r>
      <w:r w:rsidRPr="006B4F6F">
        <w:rPr>
          <w:rFonts w:eastAsia="MS Mincho"/>
          <w:szCs w:val="20"/>
          <w:lang w:eastAsia="ja-JP"/>
        </w:rPr>
        <w:t>, “</w:t>
      </w:r>
      <w:r w:rsidRPr="00BF67AE">
        <w:rPr>
          <w:rFonts w:eastAsia="MS Mincho"/>
          <w:szCs w:val="20"/>
          <w:lang w:eastAsia="ja-JP"/>
        </w:rPr>
        <w:t>On coexistence of new waveforms for NR</w:t>
      </w:r>
      <w:r w:rsidRPr="006B4F6F">
        <w:rPr>
          <w:rFonts w:eastAsia="MS Mincho"/>
          <w:szCs w:val="20"/>
          <w:lang w:eastAsia="ja-JP"/>
        </w:rPr>
        <w:t>”,</w:t>
      </w:r>
      <w:r w:rsidRPr="00BF67AE">
        <w:rPr>
          <w:rFonts w:eastAsia="MS Mincho"/>
          <w:szCs w:val="20"/>
          <w:lang w:eastAsia="ja-JP"/>
        </w:rPr>
        <w:t xml:space="preserve"> </w:t>
      </w:r>
      <w:r w:rsidRPr="006B4F6F">
        <w:rPr>
          <w:rFonts w:eastAsia="MS Mincho"/>
          <w:szCs w:val="20"/>
          <w:lang w:eastAsia="ja-JP"/>
        </w:rPr>
        <w:t>RAN</w:t>
      </w:r>
      <w:r>
        <w:rPr>
          <w:rFonts w:eastAsia="MS Mincho"/>
          <w:szCs w:val="20"/>
          <w:lang w:eastAsia="ja-JP"/>
        </w:rPr>
        <w:t>1#</w:t>
      </w:r>
      <w:r>
        <w:rPr>
          <w:rFonts w:eastAsia="MS Mincho" w:hint="eastAsia"/>
          <w:szCs w:val="20"/>
          <w:lang w:eastAsia="ja-JP"/>
        </w:rPr>
        <w:t>85</w:t>
      </w:r>
      <w:r>
        <w:rPr>
          <w:rFonts w:eastAsia="MS Mincho"/>
          <w:szCs w:val="20"/>
          <w:lang w:eastAsia="ja-JP"/>
        </w:rPr>
        <w:t xml:space="preserve">, </w:t>
      </w:r>
      <w:r>
        <w:rPr>
          <w:rFonts w:eastAsia="MS Mincho" w:hint="eastAsia"/>
          <w:szCs w:val="20"/>
          <w:lang w:eastAsia="ja-JP"/>
        </w:rPr>
        <w:t>May.</w:t>
      </w:r>
      <w:r w:rsidRPr="006B4F6F">
        <w:rPr>
          <w:rFonts w:eastAsia="MS Mincho"/>
          <w:szCs w:val="20"/>
          <w:lang w:eastAsia="ja-JP"/>
        </w:rPr>
        <w:t xml:space="preserve"> 2016</w:t>
      </w:r>
      <w:r w:rsidRPr="001F72EB">
        <w:rPr>
          <w:rFonts w:eastAsiaTheme="minorEastAsia"/>
          <w:lang w:eastAsia="ja-JP"/>
        </w:rPr>
        <w:t>.</w:t>
      </w:r>
      <w:r>
        <w:rPr>
          <w:rFonts w:eastAsia="MS Mincho" w:hint="eastAsia"/>
          <w:szCs w:val="20"/>
          <w:lang w:eastAsia="ja-JP"/>
        </w:rPr>
        <w:t xml:space="preserve"> </w:t>
      </w:r>
    </w:p>
    <w:p w:rsidR="00F46340" w:rsidRDefault="00F46340" w:rsidP="00F46340">
      <w:pPr>
        <w:rPr>
          <w:rFonts w:eastAsiaTheme="minorEastAsia"/>
          <w:lang w:eastAsia="ja-JP"/>
        </w:rPr>
      </w:pPr>
    </w:p>
    <w:p w:rsidR="00F46340" w:rsidRPr="00BF67AE" w:rsidRDefault="00F46340" w:rsidP="00F46340">
      <w:pPr>
        <w:rPr>
          <w:rFonts w:eastAsiaTheme="minorEastAsia"/>
          <w:lang w:eastAsia="ja-JP"/>
        </w:rPr>
      </w:pPr>
    </w:p>
    <w:p w:rsidR="00F46340" w:rsidRDefault="00F46340" w:rsidP="00F46340">
      <w:pPr>
        <w:rPr>
          <w:rFonts w:eastAsiaTheme="minorEastAsia"/>
          <w:lang w:eastAsia="ja-JP"/>
        </w:rPr>
      </w:pPr>
    </w:p>
    <w:p w:rsidR="00F46340" w:rsidRDefault="00F46340" w:rsidP="00F46340">
      <w:pPr>
        <w:rPr>
          <w:rFonts w:eastAsiaTheme="minorEastAsia"/>
          <w:lang w:eastAsia="ja-JP"/>
        </w:rPr>
      </w:pPr>
    </w:p>
    <w:p w:rsidR="00F46340" w:rsidRDefault="00F4634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br w:type="page"/>
      </w:r>
    </w:p>
    <w:p w:rsidR="00F46340" w:rsidRDefault="00F46340" w:rsidP="00F46340">
      <w:pPr>
        <w:rPr>
          <w:rFonts w:eastAsiaTheme="minorEastAsia"/>
          <w:lang w:eastAsia="ja-JP"/>
        </w:rPr>
      </w:pPr>
    </w:p>
    <w:p w:rsidR="00F46340" w:rsidRDefault="00F46340" w:rsidP="00F46340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Appendix</w:t>
      </w:r>
    </w:p>
    <w:p w:rsidR="00F46340" w:rsidRDefault="00F46340" w:rsidP="00F46340">
      <w:pPr>
        <w:pStyle w:val="Heading2"/>
        <w:numPr>
          <w:ilvl w:val="0"/>
          <w:numId w:val="0"/>
        </w:numPr>
        <w:ind w:left="576"/>
        <w:rPr>
          <w:rFonts w:eastAsiaTheme="minorEastAsia"/>
          <w:lang w:eastAsia="ja-JP"/>
        </w:rPr>
      </w:pPr>
      <w:r w:rsidRPr="00F46340">
        <w:rPr>
          <w:lang w:eastAsia="ja-JP"/>
        </w:rPr>
        <w:t>Calibration results for our new waveform simulator</w:t>
      </w:r>
    </w:p>
    <w:p w:rsidR="001715F0" w:rsidRDefault="001715F0" w:rsidP="001715F0">
      <w:pPr>
        <w:ind w:firstLine="576"/>
        <w:jc w:val="both"/>
        <w:rPr>
          <w:rFonts w:eastAsiaTheme="minorEastAsia"/>
          <w:lang w:val="en-US" w:eastAsia="ja-JP"/>
        </w:rPr>
      </w:pPr>
      <w:r w:rsidRPr="00D24386">
        <w:rPr>
          <w:rFonts w:eastAsiaTheme="minorEastAsia"/>
          <w:lang w:val="en-US" w:eastAsia="ja-JP"/>
        </w:rPr>
        <w:t xml:space="preserve">Based on </w:t>
      </w:r>
      <w:r>
        <w:rPr>
          <w:rFonts w:eastAsiaTheme="minorEastAsia" w:hint="eastAsia"/>
          <w:lang w:val="en-US" w:eastAsia="ja-JP"/>
        </w:rPr>
        <w:t>RAN1#85 and email discussion</w:t>
      </w:r>
      <w:r w:rsidRPr="00D24386">
        <w:rPr>
          <w:rFonts w:eastAsiaTheme="minorEastAsia"/>
          <w:lang w:val="en-US" w:eastAsia="ja-JP"/>
        </w:rPr>
        <w:t xml:space="preserve"> agreement</w:t>
      </w:r>
      <w:r>
        <w:rPr>
          <w:rFonts w:eastAsiaTheme="minorEastAsia" w:hint="eastAsia"/>
          <w:lang w:val="en-US" w:eastAsia="ja-JP"/>
        </w:rPr>
        <w:t>s</w:t>
      </w:r>
      <w:r w:rsidRPr="00D24386">
        <w:rPr>
          <w:rFonts w:eastAsiaTheme="minorEastAsia"/>
          <w:lang w:val="en-US" w:eastAsia="ja-JP"/>
        </w:rPr>
        <w:t xml:space="preserve">, </w:t>
      </w:r>
      <w:r>
        <w:rPr>
          <w:rFonts w:eastAsiaTheme="minorEastAsia" w:hint="eastAsia"/>
          <w:lang w:val="en-US" w:eastAsia="ja-JP"/>
        </w:rPr>
        <w:t>w</w:t>
      </w:r>
      <w:r w:rsidR="00EE1330">
        <w:rPr>
          <w:rFonts w:eastAsiaTheme="minorEastAsia"/>
          <w:lang w:val="en-US" w:eastAsia="ja-JP"/>
        </w:rPr>
        <w:t>e</w:t>
      </w:r>
      <w:r w:rsidRPr="00D24386">
        <w:rPr>
          <w:rFonts w:eastAsiaTheme="minorEastAsia"/>
          <w:lang w:val="en-US" w:eastAsia="ja-JP"/>
        </w:rPr>
        <w:t xml:space="preserve"> conducted link level simulations for the calibration purpose.</w:t>
      </w:r>
      <w:r>
        <w:rPr>
          <w:rFonts w:eastAsiaTheme="minorEastAsia" w:hint="eastAsia"/>
          <w:lang w:val="en-US" w:eastAsia="ja-JP"/>
        </w:rPr>
        <w:t xml:space="preserve"> Fig. </w:t>
      </w:r>
      <w:r w:rsidR="00EE1330">
        <w:rPr>
          <w:rFonts w:eastAsiaTheme="minorEastAsia" w:hint="eastAsia"/>
          <w:lang w:val="en-US" w:eastAsia="ja-JP"/>
        </w:rPr>
        <w:t>A.1 to A</w:t>
      </w:r>
      <w:r>
        <w:rPr>
          <w:rFonts w:eastAsiaTheme="minorEastAsia" w:hint="eastAsia"/>
          <w:lang w:val="en-US" w:eastAsia="ja-JP"/>
        </w:rPr>
        <w:t xml:space="preserve">.3 show the results of our link level </w:t>
      </w:r>
      <w:r>
        <w:rPr>
          <w:rFonts w:eastAsiaTheme="minorEastAsia"/>
          <w:lang w:val="en-US" w:eastAsia="ja-JP"/>
        </w:rPr>
        <w:t>simulation</w:t>
      </w:r>
      <w:r>
        <w:rPr>
          <w:rFonts w:eastAsiaTheme="minorEastAsia" w:hint="eastAsia"/>
          <w:lang w:val="en-US" w:eastAsia="ja-JP"/>
        </w:rPr>
        <w:t xml:space="preserve"> for BLER performance in case 1a with PA, power spectrum density in case 1a with PA and BLER performance in case 2 with PA, respectively. In the figures, we also plotted the results provided by the other contributors for </w:t>
      </w:r>
      <w:r>
        <w:rPr>
          <w:rFonts w:eastAsiaTheme="minorEastAsia"/>
          <w:lang w:val="en-US" w:eastAsia="ja-JP"/>
        </w:rPr>
        <w:t>comparis</w:t>
      </w:r>
      <w:r>
        <w:rPr>
          <w:rFonts w:eastAsiaTheme="minorEastAsia" w:hint="eastAsia"/>
          <w:lang w:val="en-US" w:eastAsia="ja-JP"/>
        </w:rPr>
        <w:t>on purpose, showing that our results are fairly consistent with others.</w:t>
      </w:r>
    </w:p>
    <w:p w:rsidR="001715F0" w:rsidRDefault="001715F0" w:rsidP="001715F0">
      <w:pPr>
        <w:jc w:val="both"/>
        <w:rPr>
          <w:rFonts w:eastAsiaTheme="minorEastAsia"/>
          <w:lang w:val="en-US" w:eastAsia="ja-JP"/>
        </w:rPr>
      </w:pPr>
    </w:p>
    <w:p w:rsidR="00EE1330" w:rsidRDefault="00EE1330" w:rsidP="001715F0">
      <w:pPr>
        <w:jc w:val="both"/>
        <w:rPr>
          <w:rFonts w:eastAsiaTheme="minorEastAsia"/>
          <w:lang w:val="en-US" w:eastAsia="ja-JP"/>
        </w:rPr>
      </w:pPr>
    </w:p>
    <w:p w:rsidR="001715F0" w:rsidRDefault="001715F0" w:rsidP="001715F0">
      <w:pPr>
        <w:jc w:val="center"/>
        <w:rPr>
          <w:rFonts w:eastAsiaTheme="minorEastAsia"/>
          <w:lang w:val="en-US" w:eastAsia="ja-JP"/>
        </w:rPr>
      </w:pPr>
      <w:r>
        <w:rPr>
          <w:rFonts w:hint="eastAsia"/>
          <w:lang w:eastAsia="ja-JP"/>
        </w:rPr>
        <w:t xml:space="preserve">Table </w:t>
      </w:r>
      <w:r>
        <w:rPr>
          <w:rFonts w:eastAsiaTheme="minorEastAsia" w:hint="eastAsia"/>
          <w:lang w:eastAsia="ja-JP"/>
        </w:rPr>
        <w:t>A.</w:t>
      </w:r>
      <w:r>
        <w:rPr>
          <w:rFonts w:hint="eastAsia"/>
          <w:lang w:eastAsia="ja-JP"/>
        </w:rPr>
        <w:t xml:space="preserve">1   </w:t>
      </w:r>
      <w:r>
        <w:rPr>
          <w:rFonts w:eastAsiaTheme="minorEastAsia" w:hint="eastAsia"/>
          <w:lang w:val="en-US" w:eastAsia="ja-JP"/>
        </w:rPr>
        <w:t>S</w:t>
      </w:r>
      <w:r w:rsidRPr="00D24386">
        <w:rPr>
          <w:rFonts w:eastAsiaTheme="minorEastAsia"/>
          <w:lang w:val="en-US" w:eastAsia="ja-JP"/>
        </w:rPr>
        <w:t xml:space="preserve">imulation </w:t>
      </w:r>
      <w:r>
        <w:rPr>
          <w:rFonts w:eastAsiaTheme="minorEastAsia" w:hint="eastAsia"/>
          <w:lang w:val="en-US" w:eastAsia="ja-JP"/>
        </w:rPr>
        <w:t>assumptions</w:t>
      </w:r>
      <w:r w:rsidRPr="00D24386">
        <w:rPr>
          <w:rFonts w:eastAsiaTheme="minorEastAsia"/>
          <w:lang w:val="en-US" w:eastAsia="ja-JP"/>
        </w:rPr>
        <w:t xml:space="preserve"> for link level simulator calibration</w:t>
      </w:r>
      <w:r w:rsidRPr="00053641">
        <w:t xml:space="preserve"> </w:t>
      </w:r>
      <w:r w:rsidRPr="00053641">
        <w:rPr>
          <w:rFonts w:eastAsiaTheme="minorEastAsia"/>
          <w:lang w:val="en-US" w:eastAsia="ja-JP"/>
        </w:rPr>
        <w:t xml:space="preserve">in case 1a, 1b, </w:t>
      </w:r>
      <w:proofErr w:type="gramStart"/>
      <w:r w:rsidRPr="00053641">
        <w:rPr>
          <w:rFonts w:eastAsiaTheme="minorEastAsia"/>
          <w:lang w:val="en-US" w:eastAsia="ja-JP"/>
        </w:rPr>
        <w:t>2</w:t>
      </w:r>
      <w:proofErr w:type="gramEnd"/>
    </w:p>
    <w:p w:rsidR="001715F0" w:rsidRPr="00D24386" w:rsidRDefault="001715F0" w:rsidP="001715F0">
      <w:pPr>
        <w:jc w:val="center"/>
        <w:rPr>
          <w:rFonts w:eastAsiaTheme="minorEastAsia"/>
          <w:lang w:val="en-US" w:eastAsia="ja-JP"/>
        </w:rPr>
      </w:pPr>
      <w:r w:rsidRPr="00D24386">
        <w:rPr>
          <w:rFonts w:hint="eastAsia"/>
          <w:noProof/>
          <w:lang w:eastAsia="en-GB"/>
        </w:rPr>
        <w:drawing>
          <wp:inline distT="0" distB="0" distL="0" distR="0" wp14:anchorId="27667BE4" wp14:editId="21ABB2FF">
            <wp:extent cx="5219205" cy="3486690"/>
            <wp:effectExtent l="0" t="0" r="63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821" cy="348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330" w:rsidRDefault="00EE133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br w:type="page"/>
      </w:r>
    </w:p>
    <w:p w:rsidR="00EE1330" w:rsidRDefault="00EE1330" w:rsidP="001715F0">
      <w:pPr>
        <w:jc w:val="both"/>
        <w:rPr>
          <w:rFonts w:eastAsiaTheme="minorEastAsia"/>
          <w:lang w:val="en-US" w:eastAsia="ja-JP"/>
        </w:rPr>
      </w:pPr>
    </w:p>
    <w:p w:rsidR="001715F0" w:rsidRDefault="001715F0" w:rsidP="001715F0">
      <w:pPr>
        <w:jc w:val="center"/>
        <w:rPr>
          <w:rFonts w:eastAsiaTheme="minorEastAsia"/>
          <w:lang w:val="en-US" w:eastAsia="ja-JP"/>
        </w:rPr>
      </w:pPr>
      <w:r>
        <w:rPr>
          <w:rFonts w:hint="eastAsia"/>
          <w:lang w:eastAsia="ja-JP"/>
        </w:rPr>
        <w:t xml:space="preserve">Table </w:t>
      </w:r>
      <w:r>
        <w:rPr>
          <w:rFonts w:eastAsiaTheme="minorEastAsia" w:hint="eastAsia"/>
          <w:lang w:eastAsia="ja-JP"/>
        </w:rPr>
        <w:t>A.2</w:t>
      </w:r>
      <w:r>
        <w:rPr>
          <w:rFonts w:hint="eastAsia"/>
          <w:lang w:eastAsia="ja-JP"/>
        </w:rPr>
        <w:t xml:space="preserve">   </w:t>
      </w:r>
      <w:r w:rsidRPr="00D24386">
        <w:rPr>
          <w:rFonts w:eastAsiaTheme="minorEastAsia"/>
          <w:lang w:val="en-US" w:eastAsia="ja-JP"/>
        </w:rPr>
        <w:t>PA model assumption for calibration purpose</w:t>
      </w:r>
    </w:p>
    <w:p w:rsidR="001715F0" w:rsidRDefault="001715F0" w:rsidP="001715F0">
      <w:pPr>
        <w:jc w:val="center"/>
        <w:rPr>
          <w:rFonts w:eastAsiaTheme="minorEastAsia"/>
          <w:lang w:val="en-US" w:eastAsia="ja-JP"/>
        </w:rPr>
      </w:pPr>
      <w:r w:rsidRPr="00CB771F">
        <w:rPr>
          <w:rFonts w:hint="eastAsia"/>
          <w:noProof/>
          <w:lang w:eastAsia="en-GB"/>
        </w:rPr>
        <w:drawing>
          <wp:inline distT="0" distB="0" distL="0" distR="0" wp14:anchorId="52FE99F5" wp14:editId="0C652420">
            <wp:extent cx="2547257" cy="1596246"/>
            <wp:effectExtent l="0" t="0" r="5715" b="4445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162" cy="159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330" w:rsidRDefault="00EE1330" w:rsidP="001715F0">
      <w:pPr>
        <w:jc w:val="center"/>
        <w:rPr>
          <w:rFonts w:eastAsiaTheme="minorEastAsia"/>
          <w:lang w:val="en-US" w:eastAsia="ja-JP"/>
        </w:rPr>
      </w:pPr>
    </w:p>
    <w:p w:rsidR="00EE1330" w:rsidRDefault="00EE1330" w:rsidP="001715F0">
      <w:pPr>
        <w:jc w:val="center"/>
        <w:rPr>
          <w:rFonts w:eastAsiaTheme="minorEastAsia"/>
          <w:lang w:val="en-US" w:eastAsia="ja-JP"/>
        </w:rPr>
      </w:pPr>
    </w:p>
    <w:p w:rsidR="00EE1330" w:rsidRDefault="00EE1330" w:rsidP="001715F0">
      <w:pPr>
        <w:jc w:val="center"/>
        <w:rPr>
          <w:rFonts w:eastAsiaTheme="minorEastAsia"/>
          <w:lang w:val="en-US" w:eastAsia="ja-JP"/>
        </w:rPr>
      </w:pPr>
    </w:p>
    <w:p w:rsidR="001715F0" w:rsidRDefault="00D77FBA" w:rsidP="001715F0">
      <w:pPr>
        <w:jc w:val="center"/>
        <w:rPr>
          <w:rFonts w:eastAsiaTheme="minorEastAsia"/>
          <w:lang w:val="en-US" w:eastAsia="ja-JP"/>
        </w:rPr>
      </w:pPr>
      <w:r w:rsidRPr="00D77FBA">
        <w:rPr>
          <w:noProof/>
          <w:lang w:eastAsia="en-GB"/>
        </w:rPr>
        <w:drawing>
          <wp:inline distT="0" distB="0" distL="0" distR="0" wp14:anchorId="484ED292" wp14:editId="12F1051B">
            <wp:extent cx="4796637" cy="3616036"/>
            <wp:effectExtent l="0" t="0" r="4445" b="3810"/>
            <wp:docPr id="27" name="図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040" cy="3617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5F0" w:rsidRDefault="001715F0" w:rsidP="001715F0">
      <w:pPr>
        <w:jc w:val="center"/>
        <w:rPr>
          <w:rFonts w:eastAsiaTheme="minorEastAsia"/>
          <w:lang w:val="en-US" w:eastAsia="ja-JP"/>
        </w:rPr>
      </w:pPr>
      <w:proofErr w:type="gramStart"/>
      <w:r>
        <w:rPr>
          <w:rFonts w:eastAsiaTheme="minorEastAsia" w:hint="eastAsia"/>
          <w:lang w:eastAsia="ja-JP"/>
        </w:rPr>
        <w:t>Fig.</w:t>
      </w:r>
      <w:proofErr w:type="gramEnd"/>
      <w:r>
        <w:rPr>
          <w:rFonts w:eastAsiaTheme="minorEastAsia" w:hint="eastAsia"/>
          <w:lang w:eastAsia="ja-JP"/>
        </w:rPr>
        <w:t xml:space="preserve"> </w:t>
      </w:r>
      <w:proofErr w:type="gramStart"/>
      <w:r>
        <w:rPr>
          <w:rFonts w:eastAsiaTheme="minorEastAsia" w:hint="eastAsia"/>
          <w:lang w:eastAsia="ja-JP"/>
        </w:rPr>
        <w:t>A.1  BLER</w:t>
      </w:r>
      <w:proofErr w:type="gramEnd"/>
      <w:r>
        <w:rPr>
          <w:rFonts w:eastAsiaTheme="minorEastAsia" w:hint="eastAsia"/>
          <w:lang w:eastAsia="ja-JP"/>
        </w:rPr>
        <w:t xml:space="preserve"> performance in case 1a with PA</w:t>
      </w:r>
    </w:p>
    <w:p w:rsidR="001715F0" w:rsidRDefault="00D77FBA" w:rsidP="001715F0">
      <w:pPr>
        <w:jc w:val="center"/>
        <w:rPr>
          <w:rFonts w:eastAsiaTheme="minorEastAsia"/>
          <w:lang w:val="en-US" w:eastAsia="ja-JP"/>
        </w:rPr>
      </w:pPr>
      <w:r w:rsidRPr="00D77FBA">
        <w:rPr>
          <w:noProof/>
          <w:lang w:eastAsia="en-GB"/>
        </w:rPr>
        <w:lastRenderedPageBreak/>
        <w:drawing>
          <wp:inline distT="0" distB="0" distL="0" distR="0" wp14:anchorId="0D47C401" wp14:editId="15371FAD">
            <wp:extent cx="5066573" cy="3265714"/>
            <wp:effectExtent l="0" t="0" r="127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111" cy="32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5F0" w:rsidRDefault="001715F0" w:rsidP="001715F0">
      <w:pPr>
        <w:jc w:val="center"/>
        <w:rPr>
          <w:rFonts w:eastAsiaTheme="minorEastAsia"/>
          <w:lang w:val="en-US" w:eastAsia="ja-JP"/>
        </w:rPr>
      </w:pPr>
      <w:proofErr w:type="gramStart"/>
      <w:r>
        <w:rPr>
          <w:rFonts w:eastAsiaTheme="minorEastAsia" w:hint="eastAsia"/>
          <w:lang w:eastAsia="ja-JP"/>
        </w:rPr>
        <w:t>Fig.</w:t>
      </w:r>
      <w:proofErr w:type="gramEnd"/>
      <w:r>
        <w:rPr>
          <w:rFonts w:eastAsiaTheme="minorEastAsia" w:hint="eastAsia"/>
          <w:lang w:eastAsia="ja-JP"/>
        </w:rPr>
        <w:t xml:space="preserve"> </w:t>
      </w:r>
      <w:proofErr w:type="gramStart"/>
      <w:r>
        <w:rPr>
          <w:rFonts w:eastAsiaTheme="minorEastAsia" w:hint="eastAsia"/>
          <w:lang w:eastAsia="ja-JP"/>
        </w:rPr>
        <w:t>A.2  Power</w:t>
      </w:r>
      <w:proofErr w:type="gramEnd"/>
      <w:r>
        <w:rPr>
          <w:rFonts w:eastAsiaTheme="minorEastAsia" w:hint="eastAsia"/>
          <w:lang w:eastAsia="ja-JP"/>
        </w:rPr>
        <w:t xml:space="preserve"> Spectrum Density results in case 1a with PA</w:t>
      </w:r>
    </w:p>
    <w:p w:rsidR="00EE1330" w:rsidRDefault="00EE1330" w:rsidP="001715F0">
      <w:pPr>
        <w:jc w:val="both"/>
        <w:rPr>
          <w:rFonts w:eastAsiaTheme="minorEastAsia"/>
          <w:lang w:val="en-US" w:eastAsia="ja-JP"/>
        </w:rPr>
      </w:pPr>
    </w:p>
    <w:p w:rsidR="001715F0" w:rsidRDefault="00D77FBA" w:rsidP="001715F0">
      <w:pPr>
        <w:jc w:val="center"/>
        <w:rPr>
          <w:rFonts w:eastAsiaTheme="minorEastAsia"/>
          <w:lang w:val="en-US" w:eastAsia="ja-JP"/>
        </w:rPr>
      </w:pPr>
      <w:r w:rsidRPr="00D77FBA">
        <w:rPr>
          <w:noProof/>
          <w:lang w:eastAsia="en-GB"/>
        </w:rPr>
        <w:drawing>
          <wp:inline distT="0" distB="0" distL="0" distR="0" wp14:anchorId="2E5A4792" wp14:editId="58788521">
            <wp:extent cx="4981548" cy="3746665"/>
            <wp:effectExtent l="0" t="0" r="0" b="635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788" cy="374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340" w:rsidRPr="0038233E" w:rsidRDefault="001715F0" w:rsidP="0038233E">
      <w:pPr>
        <w:jc w:val="center"/>
        <w:rPr>
          <w:rFonts w:eastAsiaTheme="minorEastAsia"/>
          <w:lang w:eastAsia="ja-JP"/>
        </w:rPr>
      </w:pPr>
      <w:proofErr w:type="gramStart"/>
      <w:r>
        <w:rPr>
          <w:rFonts w:eastAsiaTheme="minorEastAsia" w:hint="eastAsia"/>
          <w:lang w:eastAsia="ja-JP"/>
        </w:rPr>
        <w:t>Fig.</w:t>
      </w:r>
      <w:proofErr w:type="gramEnd"/>
      <w:r>
        <w:rPr>
          <w:rFonts w:eastAsiaTheme="minorEastAsia" w:hint="eastAsia"/>
          <w:lang w:eastAsia="ja-JP"/>
        </w:rPr>
        <w:t xml:space="preserve"> </w:t>
      </w:r>
      <w:proofErr w:type="gramStart"/>
      <w:r>
        <w:rPr>
          <w:rFonts w:eastAsiaTheme="minorEastAsia" w:hint="eastAsia"/>
          <w:lang w:eastAsia="ja-JP"/>
        </w:rPr>
        <w:t>A.3  BLER</w:t>
      </w:r>
      <w:proofErr w:type="gramEnd"/>
      <w:r>
        <w:rPr>
          <w:rFonts w:eastAsiaTheme="minorEastAsia" w:hint="eastAsia"/>
          <w:lang w:eastAsia="ja-JP"/>
        </w:rPr>
        <w:t xml:space="preserve"> performance in case 2 with PA</w:t>
      </w:r>
    </w:p>
    <w:sectPr w:rsidR="00F46340" w:rsidRPr="0038233E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E8F" w:rsidRDefault="00113E8F" w:rsidP="007B0D35">
      <w:r>
        <w:separator/>
      </w:r>
    </w:p>
  </w:endnote>
  <w:endnote w:type="continuationSeparator" w:id="0">
    <w:p w:rsidR="00113E8F" w:rsidRDefault="00113E8F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D0F" w:rsidRDefault="00364D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F2AA5" w:rsidRDefault="007F2AA5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364D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364D0F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F2AA5" w:rsidRDefault="007F2A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D0F" w:rsidRDefault="00364D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E8F" w:rsidRDefault="00113E8F" w:rsidP="007B0D35">
      <w:r>
        <w:separator/>
      </w:r>
    </w:p>
  </w:footnote>
  <w:footnote w:type="continuationSeparator" w:id="0">
    <w:p w:rsidR="00113E8F" w:rsidRDefault="00113E8F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D0F" w:rsidRDefault="00364D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D0F" w:rsidRDefault="00364D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D0F" w:rsidRDefault="00364D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6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D1A1A5F"/>
    <w:multiLevelType w:val="hybridMultilevel"/>
    <w:tmpl w:val="C082AE18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53D85FCD"/>
    <w:multiLevelType w:val="hybridMultilevel"/>
    <w:tmpl w:val="20BE7654"/>
    <w:lvl w:ilvl="0" w:tplc="07EC5F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CC56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B06C62">
      <w:start w:val="26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542C6B60">
      <w:start w:val="26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A4468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22A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6E68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A4FD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10BF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5">
    <w:nsid w:val="791E3AAD"/>
    <w:multiLevelType w:val="hybridMultilevel"/>
    <w:tmpl w:val="5D8C3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1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5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4"/>
  </w:num>
  <w:num w:numId="13">
    <w:abstractNumId w:val="12"/>
  </w:num>
  <w:num w:numId="14">
    <w:abstractNumId w:val="3"/>
  </w:num>
  <w:num w:numId="15">
    <w:abstractNumId w:val="10"/>
  </w:num>
  <w:num w:numId="16">
    <w:abstractNumId w:val="15"/>
  </w:num>
  <w:num w:numId="17">
    <w:abstractNumId w:val="7"/>
  </w:num>
  <w:num w:numId="18">
    <w:abstractNumId w:val="11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Weiwei/汪 巍崴">
    <w15:presenceInfo w15:providerId="AD" w15:userId="S-1-5-21-12408792-3978507794-1530591092-9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isplayBackgroundShape/>
  <w:bordersDoNotSurroundHeader/>
  <w:bordersDoNotSurroundFooter/>
  <w:proofState w:spelling="clean" w:grammar="clean"/>
  <w:revisionView w:markup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4FA5"/>
    <w:rsid w:val="000155CE"/>
    <w:rsid w:val="00021A12"/>
    <w:rsid w:val="00042C6D"/>
    <w:rsid w:val="00053641"/>
    <w:rsid w:val="0005414F"/>
    <w:rsid w:val="000738B8"/>
    <w:rsid w:val="000753C5"/>
    <w:rsid w:val="0008107A"/>
    <w:rsid w:val="000836F6"/>
    <w:rsid w:val="00086A7B"/>
    <w:rsid w:val="00086C1E"/>
    <w:rsid w:val="000A5510"/>
    <w:rsid w:val="000A5E46"/>
    <w:rsid w:val="000C3DD6"/>
    <w:rsid w:val="000D3BC7"/>
    <w:rsid w:val="000E405C"/>
    <w:rsid w:val="000F3461"/>
    <w:rsid w:val="000F34F4"/>
    <w:rsid w:val="000F5D81"/>
    <w:rsid w:val="000F6FFB"/>
    <w:rsid w:val="0010325F"/>
    <w:rsid w:val="00107D20"/>
    <w:rsid w:val="00111AE3"/>
    <w:rsid w:val="001120D2"/>
    <w:rsid w:val="00113E8F"/>
    <w:rsid w:val="00115488"/>
    <w:rsid w:val="00120C5C"/>
    <w:rsid w:val="001306BF"/>
    <w:rsid w:val="0014066B"/>
    <w:rsid w:val="0014562C"/>
    <w:rsid w:val="001565C7"/>
    <w:rsid w:val="00160F67"/>
    <w:rsid w:val="0016690C"/>
    <w:rsid w:val="00170CD3"/>
    <w:rsid w:val="001715F0"/>
    <w:rsid w:val="00172B33"/>
    <w:rsid w:val="001875B7"/>
    <w:rsid w:val="001D1191"/>
    <w:rsid w:val="001D1431"/>
    <w:rsid w:val="001F0900"/>
    <w:rsid w:val="001F72EB"/>
    <w:rsid w:val="0021454A"/>
    <w:rsid w:val="00217867"/>
    <w:rsid w:val="002227BA"/>
    <w:rsid w:val="0024353E"/>
    <w:rsid w:val="002514C0"/>
    <w:rsid w:val="00293F52"/>
    <w:rsid w:val="002A4A1A"/>
    <w:rsid w:val="002B49C2"/>
    <w:rsid w:val="002C13D2"/>
    <w:rsid w:val="002E5D06"/>
    <w:rsid w:val="002E7878"/>
    <w:rsid w:val="002F1525"/>
    <w:rsid w:val="00301C66"/>
    <w:rsid w:val="003135EA"/>
    <w:rsid w:val="00313F46"/>
    <w:rsid w:val="00317BCF"/>
    <w:rsid w:val="00326CFA"/>
    <w:rsid w:val="00327350"/>
    <w:rsid w:val="00330B11"/>
    <w:rsid w:val="003363CB"/>
    <w:rsid w:val="00341338"/>
    <w:rsid w:val="00344E20"/>
    <w:rsid w:val="003454C2"/>
    <w:rsid w:val="00357FC5"/>
    <w:rsid w:val="00364D0F"/>
    <w:rsid w:val="003772C8"/>
    <w:rsid w:val="0038233E"/>
    <w:rsid w:val="003926C6"/>
    <w:rsid w:val="003974A5"/>
    <w:rsid w:val="003A0EEE"/>
    <w:rsid w:val="003A2E32"/>
    <w:rsid w:val="003D2315"/>
    <w:rsid w:val="003E12BF"/>
    <w:rsid w:val="003E4EC2"/>
    <w:rsid w:val="003F25B0"/>
    <w:rsid w:val="0040543A"/>
    <w:rsid w:val="00416A9D"/>
    <w:rsid w:val="00420DAC"/>
    <w:rsid w:val="004336C9"/>
    <w:rsid w:val="00440681"/>
    <w:rsid w:val="0045171C"/>
    <w:rsid w:val="00451C3B"/>
    <w:rsid w:val="00452F24"/>
    <w:rsid w:val="00461DE0"/>
    <w:rsid w:val="004623C0"/>
    <w:rsid w:val="00496712"/>
    <w:rsid w:val="004B4949"/>
    <w:rsid w:val="004C04CB"/>
    <w:rsid w:val="004D0032"/>
    <w:rsid w:val="004E4B13"/>
    <w:rsid w:val="004F055A"/>
    <w:rsid w:val="00503D16"/>
    <w:rsid w:val="005107BE"/>
    <w:rsid w:val="00517688"/>
    <w:rsid w:val="0052005F"/>
    <w:rsid w:val="00520FD9"/>
    <w:rsid w:val="00527497"/>
    <w:rsid w:val="00537138"/>
    <w:rsid w:val="00554FDB"/>
    <w:rsid w:val="00555D92"/>
    <w:rsid w:val="00565902"/>
    <w:rsid w:val="00576B2B"/>
    <w:rsid w:val="0058450A"/>
    <w:rsid w:val="005A1C9A"/>
    <w:rsid w:val="005A4434"/>
    <w:rsid w:val="005B1A91"/>
    <w:rsid w:val="005B468E"/>
    <w:rsid w:val="005C2429"/>
    <w:rsid w:val="005D10B4"/>
    <w:rsid w:val="005E5647"/>
    <w:rsid w:val="006128C5"/>
    <w:rsid w:val="00621632"/>
    <w:rsid w:val="00636A03"/>
    <w:rsid w:val="00655F4B"/>
    <w:rsid w:val="00657D7D"/>
    <w:rsid w:val="00661731"/>
    <w:rsid w:val="006656C5"/>
    <w:rsid w:val="006713EA"/>
    <w:rsid w:val="006760A3"/>
    <w:rsid w:val="00680ED2"/>
    <w:rsid w:val="006844A7"/>
    <w:rsid w:val="00685D8F"/>
    <w:rsid w:val="00693410"/>
    <w:rsid w:val="00694311"/>
    <w:rsid w:val="006A0B92"/>
    <w:rsid w:val="006B005C"/>
    <w:rsid w:val="006B4F6F"/>
    <w:rsid w:val="006B5F97"/>
    <w:rsid w:val="006C1732"/>
    <w:rsid w:val="006C2A7B"/>
    <w:rsid w:val="006D3577"/>
    <w:rsid w:val="006D53D2"/>
    <w:rsid w:val="006E6EEE"/>
    <w:rsid w:val="006F358A"/>
    <w:rsid w:val="006F7B59"/>
    <w:rsid w:val="00707EFF"/>
    <w:rsid w:val="00712E80"/>
    <w:rsid w:val="007351D9"/>
    <w:rsid w:val="00737886"/>
    <w:rsid w:val="007617F5"/>
    <w:rsid w:val="00771A84"/>
    <w:rsid w:val="00772EAA"/>
    <w:rsid w:val="0078356B"/>
    <w:rsid w:val="00786570"/>
    <w:rsid w:val="00792202"/>
    <w:rsid w:val="00792541"/>
    <w:rsid w:val="00796EC1"/>
    <w:rsid w:val="007A5C3D"/>
    <w:rsid w:val="007B0D35"/>
    <w:rsid w:val="007B504A"/>
    <w:rsid w:val="007C2BA6"/>
    <w:rsid w:val="007D2331"/>
    <w:rsid w:val="007E40D2"/>
    <w:rsid w:val="007E5207"/>
    <w:rsid w:val="007E6DCE"/>
    <w:rsid w:val="007F2AA5"/>
    <w:rsid w:val="007F544F"/>
    <w:rsid w:val="00804EFF"/>
    <w:rsid w:val="008074EA"/>
    <w:rsid w:val="0081607C"/>
    <w:rsid w:val="0083014C"/>
    <w:rsid w:val="00842AEE"/>
    <w:rsid w:val="00845B35"/>
    <w:rsid w:val="00845D59"/>
    <w:rsid w:val="00846CC2"/>
    <w:rsid w:val="00847C1E"/>
    <w:rsid w:val="0087211A"/>
    <w:rsid w:val="00874502"/>
    <w:rsid w:val="00894DAF"/>
    <w:rsid w:val="008B2A15"/>
    <w:rsid w:val="008B3680"/>
    <w:rsid w:val="008B55A5"/>
    <w:rsid w:val="008D25B6"/>
    <w:rsid w:val="008D2D39"/>
    <w:rsid w:val="008E0248"/>
    <w:rsid w:val="008E24E6"/>
    <w:rsid w:val="008E679E"/>
    <w:rsid w:val="008F1E3B"/>
    <w:rsid w:val="00900BEC"/>
    <w:rsid w:val="009154C9"/>
    <w:rsid w:val="00937396"/>
    <w:rsid w:val="00943D51"/>
    <w:rsid w:val="0095349C"/>
    <w:rsid w:val="00980B94"/>
    <w:rsid w:val="009832A5"/>
    <w:rsid w:val="0099540B"/>
    <w:rsid w:val="009A7271"/>
    <w:rsid w:val="009B20BB"/>
    <w:rsid w:val="009B563A"/>
    <w:rsid w:val="009C1079"/>
    <w:rsid w:val="009C128F"/>
    <w:rsid w:val="009D7FA3"/>
    <w:rsid w:val="00A06941"/>
    <w:rsid w:val="00A11B9F"/>
    <w:rsid w:val="00A13183"/>
    <w:rsid w:val="00A31BE3"/>
    <w:rsid w:val="00A41A01"/>
    <w:rsid w:val="00A42439"/>
    <w:rsid w:val="00A50AB9"/>
    <w:rsid w:val="00A52B76"/>
    <w:rsid w:val="00A573C1"/>
    <w:rsid w:val="00A61C9C"/>
    <w:rsid w:val="00A656F8"/>
    <w:rsid w:val="00A711D9"/>
    <w:rsid w:val="00A77832"/>
    <w:rsid w:val="00A855AD"/>
    <w:rsid w:val="00A865FB"/>
    <w:rsid w:val="00A91208"/>
    <w:rsid w:val="00AA30E3"/>
    <w:rsid w:val="00AD02CE"/>
    <w:rsid w:val="00AD18E7"/>
    <w:rsid w:val="00AD3E1A"/>
    <w:rsid w:val="00AE4282"/>
    <w:rsid w:val="00AF4ECF"/>
    <w:rsid w:val="00B16E80"/>
    <w:rsid w:val="00B17490"/>
    <w:rsid w:val="00B254B0"/>
    <w:rsid w:val="00B33398"/>
    <w:rsid w:val="00B35043"/>
    <w:rsid w:val="00B42442"/>
    <w:rsid w:val="00B42718"/>
    <w:rsid w:val="00B44A7B"/>
    <w:rsid w:val="00B457FF"/>
    <w:rsid w:val="00B53227"/>
    <w:rsid w:val="00B545E5"/>
    <w:rsid w:val="00B56F92"/>
    <w:rsid w:val="00B63BDE"/>
    <w:rsid w:val="00B70542"/>
    <w:rsid w:val="00B706C7"/>
    <w:rsid w:val="00B779FC"/>
    <w:rsid w:val="00B902A4"/>
    <w:rsid w:val="00B969ED"/>
    <w:rsid w:val="00B96D76"/>
    <w:rsid w:val="00B97C58"/>
    <w:rsid w:val="00BC1B33"/>
    <w:rsid w:val="00BC3054"/>
    <w:rsid w:val="00BD0F53"/>
    <w:rsid w:val="00BF437F"/>
    <w:rsid w:val="00BF67AE"/>
    <w:rsid w:val="00C012A1"/>
    <w:rsid w:val="00C01490"/>
    <w:rsid w:val="00C2159F"/>
    <w:rsid w:val="00C23EB0"/>
    <w:rsid w:val="00C26081"/>
    <w:rsid w:val="00C26670"/>
    <w:rsid w:val="00C320D8"/>
    <w:rsid w:val="00C354AA"/>
    <w:rsid w:val="00C3555E"/>
    <w:rsid w:val="00C40F2C"/>
    <w:rsid w:val="00C42205"/>
    <w:rsid w:val="00C43E1D"/>
    <w:rsid w:val="00C46F3F"/>
    <w:rsid w:val="00C478EE"/>
    <w:rsid w:val="00C635E0"/>
    <w:rsid w:val="00C678B8"/>
    <w:rsid w:val="00C76862"/>
    <w:rsid w:val="00C862DA"/>
    <w:rsid w:val="00C91C99"/>
    <w:rsid w:val="00CB0A5D"/>
    <w:rsid w:val="00CB771F"/>
    <w:rsid w:val="00CC3A50"/>
    <w:rsid w:val="00CD5366"/>
    <w:rsid w:val="00CE706C"/>
    <w:rsid w:val="00D00813"/>
    <w:rsid w:val="00D011CF"/>
    <w:rsid w:val="00D0274C"/>
    <w:rsid w:val="00D24386"/>
    <w:rsid w:val="00D2552B"/>
    <w:rsid w:val="00D2736E"/>
    <w:rsid w:val="00D416F0"/>
    <w:rsid w:val="00D41E6F"/>
    <w:rsid w:val="00D44075"/>
    <w:rsid w:val="00D4714B"/>
    <w:rsid w:val="00D63FBB"/>
    <w:rsid w:val="00D77FBA"/>
    <w:rsid w:val="00D80E53"/>
    <w:rsid w:val="00D86172"/>
    <w:rsid w:val="00D877CB"/>
    <w:rsid w:val="00D914D7"/>
    <w:rsid w:val="00D91997"/>
    <w:rsid w:val="00DA3AC1"/>
    <w:rsid w:val="00DB3A45"/>
    <w:rsid w:val="00DD2296"/>
    <w:rsid w:val="00DD341B"/>
    <w:rsid w:val="00E01784"/>
    <w:rsid w:val="00E06650"/>
    <w:rsid w:val="00E157A6"/>
    <w:rsid w:val="00E17941"/>
    <w:rsid w:val="00E32435"/>
    <w:rsid w:val="00E40787"/>
    <w:rsid w:val="00E40817"/>
    <w:rsid w:val="00E41D03"/>
    <w:rsid w:val="00E46E89"/>
    <w:rsid w:val="00E62D0C"/>
    <w:rsid w:val="00E63F76"/>
    <w:rsid w:val="00E770B3"/>
    <w:rsid w:val="00E860E2"/>
    <w:rsid w:val="00E869D8"/>
    <w:rsid w:val="00EC3053"/>
    <w:rsid w:val="00ED2015"/>
    <w:rsid w:val="00ED6C69"/>
    <w:rsid w:val="00EE1330"/>
    <w:rsid w:val="00EE6093"/>
    <w:rsid w:val="00EF0BFB"/>
    <w:rsid w:val="00F00625"/>
    <w:rsid w:val="00F12E36"/>
    <w:rsid w:val="00F15ADB"/>
    <w:rsid w:val="00F2167B"/>
    <w:rsid w:val="00F2530E"/>
    <w:rsid w:val="00F3171D"/>
    <w:rsid w:val="00F31BD0"/>
    <w:rsid w:val="00F328F9"/>
    <w:rsid w:val="00F33D65"/>
    <w:rsid w:val="00F46340"/>
    <w:rsid w:val="00F52260"/>
    <w:rsid w:val="00F55E07"/>
    <w:rsid w:val="00F74EF1"/>
    <w:rsid w:val="00F74EFB"/>
    <w:rsid w:val="00F80465"/>
    <w:rsid w:val="00FA65B6"/>
    <w:rsid w:val="00FB5675"/>
    <w:rsid w:val="00FB5862"/>
    <w:rsid w:val="00FC253F"/>
    <w:rsid w:val="00FE457B"/>
    <w:rsid w:val="00FF548D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0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B9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0B92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B92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354AA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0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B9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0B92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B92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354AA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8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3166">
          <w:marLeft w:val="1138"/>
          <w:marRight w:val="0"/>
          <w:marTop w:val="72"/>
          <w:marBottom w:val="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6149">
          <w:marLeft w:val="1469"/>
          <w:marRight w:val="0"/>
          <w:marTop w:val="62"/>
          <w:marBottom w:val="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2871">
          <w:marLeft w:val="1469"/>
          <w:marRight w:val="0"/>
          <w:marTop w:val="62"/>
          <w:marBottom w:val="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1893">
          <w:marLeft w:val="1771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1400">
          <w:marLeft w:val="1138"/>
          <w:marRight w:val="0"/>
          <w:marTop w:val="72"/>
          <w:marBottom w:val="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4560">
          <w:marLeft w:val="1469"/>
          <w:marRight w:val="0"/>
          <w:marTop w:val="62"/>
          <w:marBottom w:val="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1607">
          <w:marLeft w:val="1469"/>
          <w:marRight w:val="0"/>
          <w:marTop w:val="62"/>
          <w:marBottom w:val="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8010">
          <w:marLeft w:val="1771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1643</Words>
  <Characters>9371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2016-08-12T09:08:00Z</dcterms:created>
  <dcterms:modified xsi:type="dcterms:W3CDTF">2016-08-12T15:41:00Z</dcterms:modified>
</cp:coreProperties>
</file>